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75.YIL </w:t>
      </w:r>
      <w:r w:rsidR="00050C6E">
        <w:rPr>
          <w:b/>
        </w:rPr>
        <w:t>MESLE</w:t>
      </w:r>
      <w:r w:rsidR="0092464B">
        <w:rPr>
          <w:b/>
        </w:rPr>
        <w:t>Kİ VE TEKNİK ANADOLU LİSESİ 2016-2017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 w:rsidR="00050C6E">
        <w:rPr>
          <w:b/>
        </w:rPr>
        <w:t xml:space="preserve"> 11/</w:t>
      </w:r>
      <w:r w:rsidR="0092464B">
        <w:rPr>
          <w:b/>
        </w:rPr>
        <w:t>A</w:t>
      </w:r>
      <w:r w:rsidR="00050C6E">
        <w:rPr>
          <w:b/>
        </w:rPr>
        <w:t xml:space="preserve"> SINIFI</w:t>
      </w:r>
    </w:p>
    <w:p w:rsidR="003A2697" w:rsidRPr="00AB1D80" w:rsidRDefault="00393B34" w:rsidP="00AB1D80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4E2481">
        <w:rPr>
          <w:b/>
        </w:rPr>
        <w:t xml:space="preserve"> DERSİ 1.DÖNEM 2</w:t>
      </w:r>
      <w:r w:rsidR="00477261" w:rsidRPr="00AB1D80">
        <w:rPr>
          <w:b/>
        </w:rPr>
        <w:t>.YAZILI DEĞERLENDİRME SINAVI</w:t>
      </w:r>
    </w:p>
    <w:p w:rsidR="00AB1D80" w:rsidRDefault="00AB1D80" w:rsidP="00AB1D80">
      <w:pPr>
        <w:pStyle w:val="AralkYok"/>
        <w:jc w:val="center"/>
      </w:pPr>
    </w:p>
    <w:p w:rsidR="00477261" w:rsidRDefault="00393B34" w:rsidP="00393B34">
      <w:pPr>
        <w:pStyle w:val="AralkYok"/>
      </w:pPr>
      <w:r>
        <w:t xml:space="preserve">Modül : </w:t>
      </w:r>
      <w:r>
        <w:tab/>
        <w:t>Bilgisayarla Devre Çizimi ve Simülasyon</w:t>
      </w:r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393B34" w:rsidRDefault="00393B34"/>
    <w:p w:rsidR="00393B34" w:rsidRDefault="00690207" w:rsidP="00690207">
      <w:pPr>
        <w:jc w:val="center"/>
      </w:pPr>
      <w:r>
        <w:rPr>
          <w:noProof/>
          <w:lang w:eastAsia="tr-TR"/>
        </w:rPr>
        <w:drawing>
          <wp:inline distT="0" distB="0" distL="0" distR="0" wp14:anchorId="66516748" wp14:editId="55BBD95D">
            <wp:extent cx="7072630" cy="4229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8508" cy="423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B34" w:rsidRDefault="00393B34">
      <w:r>
        <w:t>Şekildeki</w:t>
      </w:r>
      <w:r w:rsidR="004E2481">
        <w:t xml:space="preserve"> 74160 ve 74LS160 ile </w:t>
      </w:r>
      <w:proofErr w:type="gramStart"/>
      <w:r w:rsidR="004E2481">
        <w:t xml:space="preserve">oluşturulmuş </w:t>
      </w:r>
      <w:r>
        <w:t xml:space="preserve"> devreyi</w:t>
      </w:r>
      <w:proofErr w:type="gramEnd"/>
      <w:r>
        <w:t xml:space="preserve"> </w:t>
      </w:r>
      <w:proofErr w:type="spellStart"/>
      <w:r>
        <w:t>Proteus</w:t>
      </w:r>
      <w:proofErr w:type="spellEnd"/>
      <w:r>
        <w:t xml:space="preserve"> / </w:t>
      </w:r>
      <w:proofErr w:type="spellStart"/>
      <w:r>
        <w:t>İsis</w:t>
      </w:r>
      <w:proofErr w:type="spellEnd"/>
      <w:r>
        <w:t xml:space="preserve"> ‘te çiziniz.</w:t>
      </w:r>
      <w:r w:rsidR="00050C6E">
        <w:t xml:space="preserve"> </w:t>
      </w:r>
      <w:r w:rsidR="004E2481">
        <w:t xml:space="preserve">U1 </w:t>
      </w:r>
      <w:proofErr w:type="spellStart"/>
      <w:r w:rsidR="004E2481">
        <w:t>Clock</w:t>
      </w:r>
      <w:proofErr w:type="spellEnd"/>
      <w:r w:rsidR="004E2481">
        <w:t xml:space="preserve"> darbesinin </w:t>
      </w:r>
      <w:proofErr w:type="spellStart"/>
      <w:r w:rsidR="004E2481">
        <w:t>peryodu</w:t>
      </w:r>
      <w:proofErr w:type="spellEnd"/>
      <w:r w:rsidR="004E2481">
        <w:t xml:space="preserve"> </w:t>
      </w:r>
      <w:proofErr w:type="gramStart"/>
      <w:r w:rsidR="004E2481">
        <w:t>2  ve</w:t>
      </w:r>
      <w:proofErr w:type="gramEnd"/>
      <w:r w:rsidR="004E2481">
        <w:t xml:space="preserve"> U3 </w:t>
      </w:r>
      <w:proofErr w:type="spellStart"/>
      <w:r w:rsidR="004E2481">
        <w:t>Clock</w:t>
      </w:r>
      <w:proofErr w:type="spellEnd"/>
      <w:r w:rsidR="004E2481">
        <w:t xml:space="preserve"> darbesinin </w:t>
      </w:r>
      <w:proofErr w:type="spellStart"/>
      <w:r w:rsidR="004E2481">
        <w:t>peryodu</w:t>
      </w:r>
      <w:proofErr w:type="spellEnd"/>
      <w:r w:rsidR="004E2481">
        <w:t xml:space="preserve"> 1 olacak şekilde </w:t>
      </w:r>
      <w:r w:rsidR="00050C6E">
        <w:t xml:space="preserve">devrenin çalışmasını sağlayınız. </w:t>
      </w:r>
    </w:p>
    <w:p w:rsidR="004E2481" w:rsidRDefault="004E2481">
      <w:proofErr w:type="gramStart"/>
      <w:r>
        <w:t>Not : İlk</w:t>
      </w:r>
      <w:proofErr w:type="gramEnd"/>
      <w:r>
        <w:t xml:space="preserve"> devre 0-99 sayıcı 2.devre 0-9 sayıcı devresidir.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="00193C8C" w:rsidTr="00193C8C">
        <w:tc>
          <w:tcPr>
            <w:tcW w:w="3964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3006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6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193C8C" w:rsidTr="00193C8C">
        <w:tc>
          <w:tcPr>
            <w:tcW w:w="3964" w:type="dxa"/>
          </w:tcPr>
          <w:p w:rsidR="00193C8C" w:rsidRDefault="00193C8C">
            <w:r>
              <w:t>Kütüphaneden Malzeme Seçimi</w:t>
            </w:r>
          </w:p>
        </w:tc>
        <w:tc>
          <w:tcPr>
            <w:tcW w:w="3006" w:type="dxa"/>
          </w:tcPr>
          <w:p w:rsidR="00193C8C" w:rsidRDefault="004E2481">
            <w:r>
              <w:t>2</w:t>
            </w:r>
            <w:r w:rsidR="00193C8C">
              <w:t>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c>
          <w:tcPr>
            <w:tcW w:w="3964" w:type="dxa"/>
          </w:tcPr>
          <w:p w:rsidR="00193C8C" w:rsidRDefault="00193C8C">
            <w:r>
              <w:t>Elemanların Yerleşimi/Tasarım</w:t>
            </w:r>
          </w:p>
        </w:tc>
        <w:tc>
          <w:tcPr>
            <w:tcW w:w="3006" w:type="dxa"/>
          </w:tcPr>
          <w:p w:rsidR="00193C8C" w:rsidRDefault="00050C6E">
            <w:r>
              <w:t>20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c>
          <w:tcPr>
            <w:tcW w:w="3964" w:type="dxa"/>
          </w:tcPr>
          <w:p w:rsidR="00193C8C" w:rsidRDefault="00193C8C">
            <w:r>
              <w:t>Süre</w:t>
            </w:r>
          </w:p>
        </w:tc>
        <w:tc>
          <w:tcPr>
            <w:tcW w:w="3006" w:type="dxa"/>
          </w:tcPr>
          <w:p w:rsidR="00193C8C" w:rsidRDefault="00193C8C">
            <w:r>
              <w:t>10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c>
          <w:tcPr>
            <w:tcW w:w="3964" w:type="dxa"/>
          </w:tcPr>
          <w:p w:rsidR="00193C8C" w:rsidRDefault="00050C6E">
            <w:r>
              <w:t>Devrenin Çalıştırılması/</w:t>
            </w:r>
            <w:r w:rsidR="00193C8C">
              <w:t>Simülasyon</w:t>
            </w:r>
          </w:p>
        </w:tc>
        <w:tc>
          <w:tcPr>
            <w:tcW w:w="3006" w:type="dxa"/>
          </w:tcPr>
          <w:p w:rsidR="00193C8C" w:rsidRDefault="00050C6E">
            <w:r>
              <w:t>30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193C8C">
        <w:trPr>
          <w:trHeight w:val="230"/>
        </w:trPr>
        <w:tc>
          <w:tcPr>
            <w:tcW w:w="3964" w:type="dxa"/>
            <w:tcBorders>
              <w:bottom w:val="single" w:sz="4" w:space="0" w:color="000000" w:themeColor="text1"/>
            </w:tcBorders>
          </w:tcPr>
          <w:p w:rsidR="00193C8C" w:rsidRDefault="00690207" w:rsidP="00193C8C">
            <w:proofErr w:type="spellStart"/>
            <w:r>
              <w:t>Label</w:t>
            </w:r>
            <w:proofErr w:type="spellEnd"/>
          </w:p>
        </w:tc>
        <w:tc>
          <w:tcPr>
            <w:tcW w:w="3006" w:type="dxa"/>
            <w:tcBorders>
              <w:bottom w:val="single" w:sz="4" w:space="0" w:color="000000" w:themeColor="text1"/>
            </w:tcBorders>
          </w:tcPr>
          <w:p w:rsidR="00193C8C" w:rsidRDefault="00193C8C">
            <w:r>
              <w:t>10</w:t>
            </w:r>
          </w:p>
        </w:tc>
        <w:tc>
          <w:tcPr>
            <w:tcW w:w="3486" w:type="dxa"/>
            <w:tcBorders>
              <w:bottom w:val="single" w:sz="4" w:space="0" w:color="000000" w:themeColor="text1"/>
            </w:tcBorders>
          </w:tcPr>
          <w:p w:rsidR="00193C8C" w:rsidRDefault="00193C8C"/>
        </w:tc>
      </w:tr>
      <w:tr w:rsidR="004E2481" w:rsidTr="00193C8C">
        <w:trPr>
          <w:trHeight w:val="230"/>
        </w:trPr>
        <w:tc>
          <w:tcPr>
            <w:tcW w:w="3964" w:type="dxa"/>
            <w:tcBorders>
              <w:bottom w:val="single" w:sz="4" w:space="0" w:color="000000" w:themeColor="text1"/>
            </w:tcBorders>
          </w:tcPr>
          <w:p w:rsidR="004E2481" w:rsidRDefault="004E2481" w:rsidP="00193C8C">
            <w:proofErr w:type="spellStart"/>
            <w:r>
              <w:t>Clock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tcBorders>
              <w:bottom w:val="single" w:sz="4" w:space="0" w:color="000000" w:themeColor="text1"/>
            </w:tcBorders>
          </w:tcPr>
          <w:p w:rsidR="004E2481" w:rsidRDefault="004E2481">
            <w:r>
              <w:t>10</w:t>
            </w:r>
          </w:p>
        </w:tc>
        <w:tc>
          <w:tcPr>
            <w:tcW w:w="3486" w:type="dxa"/>
            <w:tcBorders>
              <w:bottom w:val="single" w:sz="4" w:space="0" w:color="000000" w:themeColor="text1"/>
            </w:tcBorders>
          </w:tcPr>
          <w:p w:rsidR="004E2481" w:rsidRDefault="004E2481"/>
        </w:tc>
      </w:tr>
      <w:tr w:rsidR="00193C8C" w:rsidTr="004E2481">
        <w:trPr>
          <w:trHeight w:val="379"/>
        </w:trPr>
        <w:tc>
          <w:tcPr>
            <w:tcW w:w="6970" w:type="dxa"/>
            <w:gridSpan w:val="2"/>
            <w:tcBorders>
              <w:top w:val="single" w:sz="4" w:space="0" w:color="000000" w:themeColor="text1"/>
            </w:tcBorders>
          </w:tcPr>
          <w:p w:rsidR="004E2481" w:rsidRDefault="004E2481" w:rsidP="00193C8C">
            <w:pPr>
              <w:jc w:val="center"/>
              <w:rPr>
                <w:b/>
              </w:rPr>
            </w:pPr>
          </w:p>
          <w:p w:rsidR="00193C8C" w:rsidRPr="00193C8C" w:rsidRDefault="00193C8C" w:rsidP="00193C8C">
            <w:pPr>
              <w:jc w:val="center"/>
              <w:rPr>
                <w:b/>
              </w:rPr>
            </w:pPr>
            <w:bookmarkStart w:id="0" w:name="_GoBack"/>
            <w:bookmarkEnd w:id="0"/>
            <w:r w:rsidRPr="00193C8C">
              <w:rPr>
                <w:b/>
              </w:rPr>
              <w:t>TOPLAM</w:t>
            </w:r>
          </w:p>
        </w:tc>
        <w:tc>
          <w:tcPr>
            <w:tcW w:w="3486" w:type="dxa"/>
            <w:tcBorders>
              <w:top w:val="single" w:sz="4" w:space="0" w:color="000000" w:themeColor="text1"/>
            </w:tcBorders>
          </w:tcPr>
          <w:p w:rsidR="00193C8C" w:rsidRDefault="00193C8C"/>
        </w:tc>
      </w:tr>
    </w:tbl>
    <w:p w:rsidR="00AB1D80" w:rsidRDefault="00AB1D80" w:rsidP="00193C8C">
      <w:pPr>
        <w:rPr>
          <w:vertAlign w:val="superscript"/>
        </w:rPr>
      </w:pPr>
    </w:p>
    <w:p w:rsidR="00193C8C" w:rsidRDefault="00193C8C" w:rsidP="00193C8C">
      <w:pPr>
        <w:rPr>
          <w:vertAlign w:val="superscript"/>
        </w:rPr>
      </w:pPr>
    </w:p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193C8C" w:rsidRPr="00193C8C" w:rsidRDefault="00E22157" w:rsidP="00193C8C">
      <w:pPr>
        <w:pStyle w:val="AralkYok"/>
      </w:pPr>
      <w:r>
        <w:t>Tekin ÖZCAN</w:t>
      </w:r>
      <w:r>
        <w:tab/>
      </w:r>
      <w:r>
        <w:tab/>
      </w:r>
      <w:r w:rsidR="0092464B">
        <w:t>Şenol KUMSAR</w:t>
      </w:r>
    </w:p>
    <w:sectPr w:rsidR="00193C8C" w:rsidRPr="00193C8C" w:rsidSect="004E2481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50C6E"/>
    <w:rsid w:val="000D7555"/>
    <w:rsid w:val="00193C8C"/>
    <w:rsid w:val="00393B34"/>
    <w:rsid w:val="003A2697"/>
    <w:rsid w:val="00477261"/>
    <w:rsid w:val="004E2481"/>
    <w:rsid w:val="0054302F"/>
    <w:rsid w:val="006811FB"/>
    <w:rsid w:val="00690207"/>
    <w:rsid w:val="007B70C7"/>
    <w:rsid w:val="0092464B"/>
    <w:rsid w:val="00972630"/>
    <w:rsid w:val="00AB1D80"/>
    <w:rsid w:val="00CD64BA"/>
    <w:rsid w:val="00E020E8"/>
    <w:rsid w:val="00E2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CF84"/>
  <w15:chartTrackingRefBased/>
  <w15:docId w15:val="{AEDC67EF-7B29-4739-9EB9-2AD837D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4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0A3B-BAF6-4424-8745-26CEC0FF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2</cp:revision>
  <cp:lastPrinted>2016-12-14T07:50:00Z</cp:lastPrinted>
  <dcterms:created xsi:type="dcterms:W3CDTF">2016-12-14T07:51:00Z</dcterms:created>
  <dcterms:modified xsi:type="dcterms:W3CDTF">2016-12-14T07:51:00Z</dcterms:modified>
</cp:coreProperties>
</file>