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4" w:rsidRPr="00947DED" w:rsidRDefault="00283614" w:rsidP="00253DC2">
      <w:pPr>
        <w:spacing w:after="0" w:line="276" w:lineRule="auto"/>
        <w:ind w:right="819"/>
        <w:jc w:val="center"/>
        <w:rPr>
          <w:rFonts w:ascii="Times New Roman" w:hAnsi="Times New Roman" w:cs="Times New Roman"/>
          <w:b/>
          <w:sz w:val="22"/>
          <w:szCs w:val="22"/>
        </w:rPr>
      </w:pPr>
    </w:p>
    <w:p w:rsidR="000C49F7" w:rsidRPr="00947DED" w:rsidRDefault="000C49F7" w:rsidP="00253DC2">
      <w:pPr>
        <w:spacing w:after="0" w:line="276" w:lineRule="auto"/>
        <w:ind w:right="819"/>
        <w:jc w:val="center"/>
        <w:rPr>
          <w:rFonts w:ascii="Times New Roman" w:hAnsi="Times New Roman" w:cs="Times New Roman"/>
          <w:b/>
          <w:sz w:val="22"/>
          <w:szCs w:val="22"/>
        </w:rPr>
      </w:pPr>
    </w:p>
    <w:p w:rsidR="009A2981" w:rsidRPr="00947DED" w:rsidRDefault="00B06AFD" w:rsidP="00253DC2">
      <w:pPr>
        <w:spacing w:after="0" w:line="276" w:lineRule="auto"/>
        <w:ind w:right="819"/>
        <w:jc w:val="center"/>
        <w:rPr>
          <w:rFonts w:ascii="Times New Roman" w:hAnsi="Times New Roman" w:cs="Times New Roman"/>
          <w:b/>
          <w:sz w:val="22"/>
          <w:szCs w:val="22"/>
        </w:rPr>
      </w:pPr>
      <w:r w:rsidRPr="00947DED">
        <w:rPr>
          <w:rFonts w:ascii="Times New Roman" w:hAnsi="Times New Roman" w:cs="Times New Roman"/>
          <w:b/>
          <w:sz w:val="22"/>
          <w:szCs w:val="22"/>
        </w:rPr>
        <w:t>75. YIL</w:t>
      </w:r>
      <w:r w:rsidR="009A2981" w:rsidRPr="00947DED">
        <w:rPr>
          <w:rFonts w:ascii="Times New Roman" w:hAnsi="Times New Roman" w:cs="Times New Roman"/>
          <w:b/>
          <w:sz w:val="22"/>
          <w:szCs w:val="22"/>
        </w:rPr>
        <w:t xml:space="preserve"> MESLEKİ VE TEKNİK ANADOLU LİSESİ ELEKTRİK ELEKTRONİK TEKNOLOJİSİ ALANI</w:t>
      </w:r>
    </w:p>
    <w:p w:rsidR="00EA09E9" w:rsidRPr="00947DED" w:rsidRDefault="0025144C" w:rsidP="00AF68C7">
      <w:pPr>
        <w:spacing w:line="276" w:lineRule="auto"/>
        <w:ind w:right="819"/>
        <w:jc w:val="center"/>
        <w:rPr>
          <w:rFonts w:ascii="Times New Roman" w:hAnsi="Times New Roman" w:cs="Times New Roman"/>
          <w:b/>
          <w:sz w:val="22"/>
          <w:szCs w:val="22"/>
        </w:rPr>
      </w:pPr>
      <w:r w:rsidRPr="00947DED">
        <w:rPr>
          <w:rFonts w:ascii="Times New Roman" w:hAnsi="Times New Roman" w:cs="Times New Roman"/>
          <w:b/>
          <w:sz w:val="22"/>
          <w:szCs w:val="22"/>
        </w:rPr>
        <w:t>202</w:t>
      </w:r>
      <w:r w:rsidR="00607D4D" w:rsidRPr="00947DED">
        <w:rPr>
          <w:rFonts w:ascii="Times New Roman" w:hAnsi="Times New Roman" w:cs="Times New Roman"/>
          <w:b/>
          <w:sz w:val="22"/>
          <w:szCs w:val="22"/>
        </w:rPr>
        <w:t>2</w:t>
      </w:r>
      <w:r w:rsidR="00225E3A" w:rsidRPr="00947DED">
        <w:rPr>
          <w:rFonts w:ascii="Times New Roman" w:hAnsi="Times New Roman" w:cs="Times New Roman"/>
          <w:b/>
          <w:sz w:val="22"/>
          <w:szCs w:val="22"/>
        </w:rPr>
        <w:t xml:space="preserve"> – 20</w:t>
      </w:r>
      <w:r w:rsidRPr="00947DED">
        <w:rPr>
          <w:rFonts w:ascii="Times New Roman" w:hAnsi="Times New Roman" w:cs="Times New Roman"/>
          <w:b/>
          <w:sz w:val="22"/>
          <w:szCs w:val="22"/>
        </w:rPr>
        <w:t>2</w:t>
      </w:r>
      <w:r w:rsidR="00607D4D" w:rsidRPr="00947DED">
        <w:rPr>
          <w:rFonts w:ascii="Times New Roman" w:hAnsi="Times New Roman" w:cs="Times New Roman"/>
          <w:b/>
          <w:sz w:val="22"/>
          <w:szCs w:val="22"/>
        </w:rPr>
        <w:t>3</w:t>
      </w:r>
      <w:r w:rsidR="000C49F7" w:rsidRPr="00947DED">
        <w:rPr>
          <w:rFonts w:ascii="Times New Roman" w:hAnsi="Times New Roman" w:cs="Times New Roman"/>
          <w:b/>
          <w:sz w:val="22"/>
          <w:szCs w:val="22"/>
        </w:rPr>
        <w:t xml:space="preserve"> </w:t>
      </w:r>
      <w:r w:rsidR="00D473DC" w:rsidRPr="00947DED">
        <w:rPr>
          <w:rFonts w:ascii="Times New Roman" w:hAnsi="Times New Roman" w:cs="Times New Roman"/>
          <w:b/>
          <w:sz w:val="22"/>
          <w:szCs w:val="22"/>
        </w:rPr>
        <w:t xml:space="preserve">EĞİTİM ÖĞRETİM YILI </w:t>
      </w:r>
      <w:r w:rsidR="000C49F7" w:rsidRPr="00947DED">
        <w:rPr>
          <w:rFonts w:ascii="Times New Roman" w:hAnsi="Times New Roman" w:cs="Times New Roman"/>
          <w:b/>
          <w:sz w:val="22"/>
          <w:szCs w:val="22"/>
        </w:rPr>
        <w:t xml:space="preserve">DİJİTAL ELEKTRONİK </w:t>
      </w:r>
      <w:r w:rsidR="007A6431" w:rsidRPr="00947DED">
        <w:rPr>
          <w:rFonts w:ascii="Times New Roman" w:hAnsi="Times New Roman" w:cs="Times New Roman"/>
          <w:b/>
          <w:sz w:val="22"/>
          <w:szCs w:val="22"/>
        </w:rPr>
        <w:t>DERSİ YILLIK DERS PLANI</w:t>
      </w:r>
    </w:p>
    <w:tbl>
      <w:tblPr>
        <w:tblStyle w:val="TabloKlavuzu"/>
        <w:tblW w:w="14459" w:type="dxa"/>
        <w:tblInd w:w="12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tblPr>
      <w:tblGrid>
        <w:gridCol w:w="410"/>
        <w:gridCol w:w="410"/>
        <w:gridCol w:w="410"/>
        <w:gridCol w:w="4724"/>
        <w:gridCol w:w="3119"/>
        <w:gridCol w:w="1792"/>
        <w:gridCol w:w="1791"/>
        <w:gridCol w:w="1803"/>
      </w:tblGrid>
      <w:tr w:rsidR="00D62BDC" w:rsidRPr="00947DED" w:rsidTr="00094ABE">
        <w:trPr>
          <w:cantSplit/>
          <w:trHeight w:val="1142"/>
        </w:trPr>
        <w:tc>
          <w:tcPr>
            <w:tcW w:w="410" w:type="dxa"/>
            <w:textDirection w:val="btLr"/>
            <w:vAlign w:val="center"/>
          </w:tcPr>
          <w:p w:rsidR="00D62BDC" w:rsidRPr="00947DED" w:rsidRDefault="00D62BDC" w:rsidP="00E50F72">
            <w:pPr>
              <w:ind w:left="113" w:right="113"/>
              <w:rPr>
                <w:rFonts w:ascii="Times New Roman" w:hAnsi="Times New Roman" w:cs="Times New Roman"/>
              </w:rPr>
            </w:pPr>
            <w:r w:rsidRPr="00947DED">
              <w:rPr>
                <w:rFonts w:ascii="Times New Roman" w:hAnsi="Times New Roman" w:cs="Times New Roman"/>
              </w:rPr>
              <w:t>Ay</w:t>
            </w:r>
            <w:r w:rsidR="001A7DE8" w:rsidRPr="00947DED">
              <w:rPr>
                <w:rFonts w:ascii="Times New Roman" w:hAnsi="Times New Roman" w:cs="Times New Roman"/>
              </w:rPr>
              <w:t xml:space="preserve"> - Hafta</w:t>
            </w:r>
          </w:p>
        </w:tc>
        <w:tc>
          <w:tcPr>
            <w:tcW w:w="410" w:type="dxa"/>
            <w:textDirection w:val="btLr"/>
            <w:vAlign w:val="center"/>
          </w:tcPr>
          <w:p w:rsidR="00D62BDC" w:rsidRPr="00947DED" w:rsidRDefault="001A7DE8" w:rsidP="00E50F72">
            <w:pPr>
              <w:ind w:left="113" w:right="113"/>
              <w:rPr>
                <w:rFonts w:ascii="Times New Roman" w:hAnsi="Times New Roman" w:cs="Times New Roman"/>
              </w:rPr>
            </w:pPr>
            <w:r w:rsidRPr="00947DED">
              <w:rPr>
                <w:rFonts w:ascii="Times New Roman" w:hAnsi="Times New Roman" w:cs="Times New Roman"/>
              </w:rPr>
              <w:t>Tarih</w:t>
            </w:r>
          </w:p>
        </w:tc>
        <w:tc>
          <w:tcPr>
            <w:tcW w:w="410" w:type="dxa"/>
            <w:textDirection w:val="btLr"/>
            <w:vAlign w:val="center"/>
          </w:tcPr>
          <w:p w:rsidR="00D62BDC" w:rsidRPr="00947DED" w:rsidRDefault="00D62BDC" w:rsidP="00E50F72">
            <w:pPr>
              <w:ind w:left="113" w:right="113"/>
              <w:rPr>
                <w:rFonts w:ascii="Times New Roman" w:hAnsi="Times New Roman" w:cs="Times New Roman"/>
              </w:rPr>
            </w:pPr>
            <w:r w:rsidRPr="00947DED">
              <w:rPr>
                <w:rFonts w:ascii="Times New Roman" w:hAnsi="Times New Roman" w:cs="Times New Roman"/>
              </w:rPr>
              <w:t>Saat</w:t>
            </w:r>
          </w:p>
        </w:tc>
        <w:tc>
          <w:tcPr>
            <w:tcW w:w="4724" w:type="dxa"/>
            <w:vAlign w:val="bottom"/>
          </w:tcPr>
          <w:p w:rsidR="00D62BDC" w:rsidRPr="00947DED" w:rsidRDefault="00F34676" w:rsidP="009113E4">
            <w:pPr>
              <w:spacing w:line="276" w:lineRule="auto"/>
              <w:ind w:left="113"/>
              <w:jc w:val="center"/>
              <w:rPr>
                <w:rFonts w:ascii="Times New Roman" w:hAnsi="Times New Roman" w:cs="Times New Roman"/>
                <w:sz w:val="22"/>
                <w:szCs w:val="22"/>
              </w:rPr>
            </w:pPr>
            <w:r w:rsidRPr="00947DED">
              <w:rPr>
                <w:rFonts w:ascii="Times New Roman" w:hAnsi="Times New Roman" w:cs="Times New Roman"/>
                <w:sz w:val="22"/>
                <w:szCs w:val="22"/>
              </w:rPr>
              <w:t>KAZANIM</w:t>
            </w:r>
          </w:p>
        </w:tc>
        <w:tc>
          <w:tcPr>
            <w:tcW w:w="3119" w:type="dxa"/>
            <w:vAlign w:val="bottom"/>
          </w:tcPr>
          <w:p w:rsidR="00D62BDC" w:rsidRPr="00947DED" w:rsidRDefault="00D62BDC" w:rsidP="009113E4">
            <w:pPr>
              <w:spacing w:line="276" w:lineRule="auto"/>
              <w:ind w:left="113"/>
              <w:jc w:val="center"/>
              <w:rPr>
                <w:rFonts w:ascii="Times New Roman" w:hAnsi="Times New Roman" w:cs="Times New Roman"/>
                <w:sz w:val="22"/>
                <w:szCs w:val="22"/>
              </w:rPr>
            </w:pPr>
            <w:r w:rsidRPr="00947DED">
              <w:rPr>
                <w:rFonts w:ascii="Times New Roman" w:hAnsi="Times New Roman" w:cs="Times New Roman"/>
                <w:sz w:val="22"/>
                <w:szCs w:val="22"/>
              </w:rPr>
              <w:t>KONULAR</w:t>
            </w:r>
          </w:p>
        </w:tc>
        <w:tc>
          <w:tcPr>
            <w:tcW w:w="1792" w:type="dxa"/>
            <w:vAlign w:val="center"/>
          </w:tcPr>
          <w:p w:rsidR="00D62BDC" w:rsidRPr="00947DED" w:rsidRDefault="00D62BDC" w:rsidP="00EC0C10">
            <w:pPr>
              <w:ind w:left="-107"/>
              <w:jc w:val="center"/>
              <w:rPr>
                <w:rFonts w:ascii="Times New Roman" w:hAnsi="Times New Roman" w:cs="Times New Roman"/>
              </w:rPr>
            </w:pPr>
            <w:r w:rsidRPr="00947DED">
              <w:rPr>
                <w:rFonts w:ascii="Times New Roman" w:hAnsi="Times New Roman" w:cs="Times New Roman"/>
              </w:rPr>
              <w:t>ÖĞRENMEÖĞRETMEYÖNTEM VETEKNİKLERİ</w:t>
            </w:r>
          </w:p>
        </w:tc>
        <w:tc>
          <w:tcPr>
            <w:tcW w:w="1791" w:type="dxa"/>
            <w:vAlign w:val="center"/>
          </w:tcPr>
          <w:p w:rsidR="00D62BDC" w:rsidRPr="00947DED" w:rsidRDefault="00D62BDC" w:rsidP="00EC0C10">
            <w:pPr>
              <w:ind w:left="-108"/>
              <w:jc w:val="center"/>
              <w:rPr>
                <w:rFonts w:ascii="Times New Roman" w:hAnsi="Times New Roman" w:cs="Times New Roman"/>
              </w:rPr>
            </w:pPr>
            <w:r w:rsidRPr="00947DED">
              <w:rPr>
                <w:rFonts w:ascii="Times New Roman" w:hAnsi="Times New Roman" w:cs="Times New Roman"/>
              </w:rPr>
              <w:t>KULLANILAN ARAÇ VE GEREÇLER</w:t>
            </w:r>
          </w:p>
        </w:tc>
        <w:tc>
          <w:tcPr>
            <w:tcW w:w="1803" w:type="dxa"/>
            <w:vAlign w:val="bottom"/>
          </w:tcPr>
          <w:p w:rsidR="00D62BDC" w:rsidRPr="00947DED" w:rsidRDefault="00D62BDC" w:rsidP="009113E4">
            <w:pPr>
              <w:spacing w:line="276" w:lineRule="auto"/>
              <w:ind w:left="-60"/>
              <w:jc w:val="center"/>
              <w:rPr>
                <w:rFonts w:ascii="Times New Roman" w:hAnsi="Times New Roman" w:cs="Times New Roman"/>
                <w:sz w:val="22"/>
                <w:szCs w:val="22"/>
              </w:rPr>
            </w:pPr>
            <w:r w:rsidRPr="00947DED">
              <w:rPr>
                <w:rFonts w:ascii="Times New Roman" w:hAnsi="Times New Roman" w:cs="Times New Roman"/>
                <w:szCs w:val="22"/>
              </w:rPr>
              <w:t>DEĞERLENDİRME</w:t>
            </w:r>
          </w:p>
        </w:tc>
      </w:tr>
      <w:tr w:rsidR="00A117D2" w:rsidRPr="00947DED" w:rsidTr="00C14B6C">
        <w:trPr>
          <w:cantSplit/>
          <w:trHeight w:val="112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Eylül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12-16</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172C27">
            <w:pPr>
              <w:widowControl w:val="0"/>
              <w:autoSpaceDE w:val="0"/>
              <w:autoSpaceDN w:val="0"/>
              <w:adjustRightInd w:val="0"/>
              <w:rPr>
                <w:rFonts w:ascii="Times New Roman" w:hAnsi="Times New Roman" w:cs="Times New Roman"/>
                <w:sz w:val="20"/>
              </w:rPr>
            </w:pPr>
            <w:r w:rsidRPr="00947DED">
              <w:rPr>
                <w:rFonts w:ascii="Times New Roman" w:hAnsi="Times New Roman" w:cs="Times New Roman"/>
              </w:rPr>
              <w:t>İş sağlığı ve güvenliği tedbirleri doğrultusunda işlemin hatasız olmasına dikkat ederek sayı sistemleri ile ilgili işlemi tekniğine uygun yapar</w:t>
            </w:r>
          </w:p>
        </w:tc>
        <w:tc>
          <w:tcPr>
            <w:tcW w:w="3119" w:type="dxa"/>
            <w:vAlign w:val="center"/>
          </w:tcPr>
          <w:p w:rsidR="00A117D2" w:rsidRPr="00947DED" w:rsidRDefault="00C60A26" w:rsidP="00A117D2">
            <w:pPr>
              <w:autoSpaceDE w:val="0"/>
              <w:autoSpaceDN w:val="0"/>
              <w:adjustRightInd w:val="0"/>
              <w:rPr>
                <w:rFonts w:ascii="Times New Roman" w:hAnsi="Times New Roman" w:cs="Times New Roman"/>
                <w:b/>
                <w:bCs/>
                <w:sz w:val="20"/>
                <w:szCs w:val="20"/>
                <w:lang w:val="en-US"/>
              </w:rPr>
            </w:pPr>
            <w:r w:rsidRPr="00947DED">
              <w:rPr>
                <w:rFonts w:ascii="Times New Roman" w:hAnsi="Times New Roman" w:cs="Times New Roman"/>
              </w:rPr>
              <w:t>Modül : Temel Mantık Devreleri Sayı sistemleri</w:t>
            </w: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tcPr>
          <w:p w:rsidR="00A117D2" w:rsidRPr="00947DED" w:rsidRDefault="00A117D2" w:rsidP="00A117D2">
            <w:pPr>
              <w:spacing w:line="276" w:lineRule="auto"/>
              <w:ind w:left="113"/>
              <w:rPr>
                <w:rFonts w:ascii="Times New Roman" w:hAnsi="Times New Roman" w:cs="Times New Roman"/>
                <w:sz w:val="22"/>
                <w:szCs w:val="22"/>
              </w:rPr>
            </w:pPr>
          </w:p>
        </w:tc>
      </w:tr>
      <w:tr w:rsidR="00A117D2" w:rsidRPr="00947DED" w:rsidTr="00F16EE5">
        <w:trPr>
          <w:cantSplit/>
          <w:trHeight w:val="112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Eylül 3</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19-23</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lang w:val="en-US"/>
              </w:rPr>
            </w:pPr>
            <w:r w:rsidRPr="00947DED">
              <w:rPr>
                <w:rFonts w:ascii="Times New Roman" w:hAnsi="Times New Roman" w:cs="Times New Roman"/>
              </w:rPr>
              <w:t>İş sağlığı ve güvenliği tedbirleri doğrultusunda işlemin hatasız olmasına dikkat ederek sayı sistemleri ile ilgili işlemi tekniğine uygun yapar.</w:t>
            </w:r>
          </w:p>
        </w:tc>
        <w:tc>
          <w:tcPr>
            <w:tcW w:w="3119" w:type="dxa"/>
            <w:vAlign w:val="center"/>
          </w:tcPr>
          <w:p w:rsidR="00A117D2" w:rsidRPr="00947DED" w:rsidRDefault="00C60A26" w:rsidP="00A117D2">
            <w:pPr>
              <w:autoSpaceDE w:val="0"/>
              <w:autoSpaceDN w:val="0"/>
              <w:adjustRightInd w:val="0"/>
              <w:jc w:val="both"/>
              <w:rPr>
                <w:rFonts w:ascii="Times New Roman" w:hAnsi="Times New Roman" w:cs="Times New Roman"/>
                <w:b/>
                <w:bCs/>
                <w:sz w:val="20"/>
                <w:szCs w:val="20"/>
              </w:rPr>
            </w:pPr>
            <w:r w:rsidRPr="00947DED">
              <w:rPr>
                <w:rFonts w:ascii="Times New Roman" w:hAnsi="Times New Roman" w:cs="Times New Roman"/>
              </w:rPr>
              <w:t>Sayı sistemleri</w:t>
            </w: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tcPr>
          <w:p w:rsidR="00A117D2" w:rsidRPr="00947DED" w:rsidRDefault="00A117D2" w:rsidP="00A117D2">
            <w:pPr>
              <w:spacing w:line="276" w:lineRule="auto"/>
              <w:ind w:left="113"/>
              <w:rPr>
                <w:rFonts w:ascii="Times New Roman" w:hAnsi="Times New Roman" w:cs="Times New Roman"/>
                <w:sz w:val="22"/>
                <w:szCs w:val="22"/>
              </w:rPr>
            </w:pPr>
          </w:p>
        </w:tc>
      </w:tr>
      <w:tr w:rsidR="00A117D2" w:rsidRPr="00947DED" w:rsidTr="00F16EE5">
        <w:trPr>
          <w:cantSplit/>
          <w:trHeight w:val="112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Eylül 4</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26-30</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widowControl w:val="0"/>
              <w:autoSpaceDE w:val="0"/>
              <w:autoSpaceDN w:val="0"/>
              <w:adjustRightInd w:val="0"/>
              <w:spacing w:after="120"/>
              <w:jc w:val="both"/>
              <w:rPr>
                <w:rFonts w:ascii="Times New Roman" w:hAnsi="Times New Roman" w:cs="Times New Roman"/>
                <w:b/>
                <w:i/>
                <w:color w:val="FF0000"/>
                <w:sz w:val="16"/>
                <w:szCs w:val="16"/>
                <w:u w:val="single"/>
              </w:rPr>
            </w:pPr>
            <w:r w:rsidRPr="00947DED">
              <w:rPr>
                <w:rFonts w:ascii="Times New Roman" w:hAnsi="Times New Roman" w:cs="Times New Roman"/>
              </w:rPr>
              <w:t>İş sağlığı ve güvenliği tedbirleri doğrultusunda uygun malzemeleri kullanarak şema ve lojik entegre kataloglarına göre mantıksal kapı devrelerini kurar.</w:t>
            </w:r>
          </w:p>
        </w:tc>
        <w:tc>
          <w:tcPr>
            <w:tcW w:w="3119" w:type="dxa"/>
          </w:tcPr>
          <w:p w:rsidR="00C60A26" w:rsidRPr="00947DED" w:rsidRDefault="00C60A26" w:rsidP="00A117D2">
            <w:pPr>
              <w:widowControl w:val="0"/>
              <w:autoSpaceDE w:val="0"/>
              <w:autoSpaceDN w:val="0"/>
              <w:adjustRightInd w:val="0"/>
              <w:spacing w:after="120"/>
              <w:jc w:val="both"/>
              <w:rPr>
                <w:rFonts w:ascii="Times New Roman" w:hAnsi="Times New Roman" w:cs="Times New Roman"/>
              </w:rPr>
            </w:pPr>
            <w:r w:rsidRPr="00947DED">
              <w:rPr>
                <w:rFonts w:ascii="Times New Roman" w:hAnsi="Times New Roman" w:cs="Times New Roman"/>
              </w:rPr>
              <w:t xml:space="preserve">Mantıksal kapı devreleri </w:t>
            </w:r>
          </w:p>
          <w:p w:rsidR="00A117D2" w:rsidRPr="00947DED" w:rsidRDefault="00A117D2" w:rsidP="00A117D2">
            <w:pPr>
              <w:widowControl w:val="0"/>
              <w:autoSpaceDE w:val="0"/>
              <w:autoSpaceDN w:val="0"/>
              <w:adjustRightInd w:val="0"/>
              <w:spacing w:after="120"/>
              <w:jc w:val="both"/>
              <w:rPr>
                <w:rFonts w:ascii="Times New Roman" w:hAnsi="Times New Roman" w:cs="Times New Roman"/>
              </w:rPr>
            </w:pPr>
            <w:r w:rsidRPr="00947DED">
              <w:rPr>
                <w:rFonts w:ascii="Times New Roman" w:hAnsi="Times New Roman" w:cs="Times New Roman"/>
                <w:b/>
                <w:i/>
                <w:color w:val="FF0000"/>
                <w:sz w:val="16"/>
                <w:szCs w:val="16"/>
                <w:u w:val="single"/>
              </w:rPr>
              <w:t>Atatürk’ün Cumhuriyetçilik ilkesi</w:t>
            </w:r>
          </w:p>
          <w:p w:rsidR="00A117D2" w:rsidRPr="00947DED" w:rsidRDefault="00A117D2" w:rsidP="00A117D2">
            <w:pPr>
              <w:widowControl w:val="0"/>
              <w:autoSpaceDE w:val="0"/>
              <w:autoSpaceDN w:val="0"/>
              <w:adjustRightInd w:val="0"/>
              <w:rPr>
                <w:rFonts w:ascii="Times New Roman" w:hAnsi="Times New Roman" w:cs="Times New Roman"/>
                <w:sz w:val="22"/>
                <w:szCs w:val="22"/>
              </w:rPr>
            </w:pP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tcPr>
          <w:p w:rsidR="00A117D2" w:rsidRPr="00947DED" w:rsidRDefault="00A117D2" w:rsidP="00A117D2">
            <w:pPr>
              <w:spacing w:line="276" w:lineRule="auto"/>
              <w:ind w:left="113"/>
              <w:rPr>
                <w:rFonts w:ascii="Times New Roman" w:hAnsi="Times New Roman" w:cs="Times New Roman"/>
                <w:sz w:val="22"/>
                <w:szCs w:val="22"/>
              </w:rPr>
            </w:pPr>
          </w:p>
        </w:tc>
      </w:tr>
      <w:tr w:rsidR="00A117D2" w:rsidRPr="00947DED" w:rsidTr="00F16EE5">
        <w:trPr>
          <w:cantSplit/>
          <w:trHeight w:val="698"/>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Ekim-1</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3-7</w:t>
            </w:r>
          </w:p>
          <w:p w:rsidR="00A117D2" w:rsidRPr="00947DED" w:rsidRDefault="00A117D2" w:rsidP="00A117D2">
            <w:pPr>
              <w:ind w:left="113" w:right="113"/>
              <w:jc w:val="center"/>
              <w:rPr>
                <w:rFonts w:ascii="Times New Roman" w:hAnsi="Times New Roman" w:cs="Times New Roman"/>
              </w:rPr>
            </w:pP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b/>
                <w:bCs/>
                <w:sz w:val="20"/>
                <w:szCs w:val="20"/>
                <w:lang w:val="en-US"/>
              </w:rPr>
            </w:pPr>
            <w:r w:rsidRPr="00947DED">
              <w:rPr>
                <w:rFonts w:ascii="Times New Roman" w:hAnsi="Times New Roman" w:cs="Times New Roman"/>
              </w:rPr>
              <w:t>İş sağlığı ve güvenliği tedbirleri doğrultusunda uygun malzemeleri kullanarak şema ve lojik entegre kataloglarına göre mantıksal kapı devrelerini kurar.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szCs w:val="22"/>
                <w:u w:val="single"/>
              </w:rPr>
            </w:pPr>
            <w:r w:rsidRPr="00947DED">
              <w:rPr>
                <w:rFonts w:ascii="Times New Roman" w:hAnsi="Times New Roman" w:cs="Times New Roman"/>
              </w:rPr>
              <w:t>Mantıksal kapı devreleri</w:t>
            </w: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tcPr>
          <w:p w:rsidR="00A117D2" w:rsidRPr="00947DED" w:rsidRDefault="00A117D2" w:rsidP="00A117D2">
            <w:pPr>
              <w:spacing w:line="276" w:lineRule="auto"/>
              <w:ind w:left="113"/>
              <w:rPr>
                <w:rFonts w:ascii="Times New Roman" w:hAnsi="Times New Roman" w:cs="Times New Roman"/>
                <w:sz w:val="22"/>
                <w:szCs w:val="22"/>
              </w:rPr>
            </w:pPr>
          </w:p>
        </w:tc>
      </w:tr>
      <w:tr w:rsidR="00A117D2" w:rsidRPr="00947DED" w:rsidTr="00F16EE5">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Ekim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10-14</w:t>
            </w:r>
          </w:p>
          <w:p w:rsidR="00A117D2" w:rsidRPr="00947DED" w:rsidRDefault="00A117D2" w:rsidP="00A117D2">
            <w:pPr>
              <w:ind w:left="113" w:right="113"/>
              <w:jc w:val="center"/>
              <w:rPr>
                <w:rFonts w:ascii="Times New Roman" w:hAnsi="Times New Roman" w:cs="Times New Roman"/>
              </w:rPr>
            </w:pP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lang w:val="en-US"/>
              </w:rPr>
            </w:pPr>
            <w:r w:rsidRPr="00947DED">
              <w:rPr>
                <w:rFonts w:ascii="Times New Roman" w:hAnsi="Times New Roman" w:cs="Times New Roman"/>
              </w:rPr>
              <w:t>İş sağlığı ve güvenliği tedbirleri doğrultusunda mantık devrelerinin en sade halini bulmaya özen göstererek boolean matematiği ile sadeleştirir.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szCs w:val="22"/>
                <w:u w:val="single"/>
              </w:rPr>
            </w:pPr>
            <w:r w:rsidRPr="00947DED">
              <w:rPr>
                <w:rFonts w:ascii="Times New Roman" w:hAnsi="Times New Roman" w:cs="Times New Roman"/>
              </w:rPr>
              <w:t>Mantık devrelerini boolean matematiği ile sadeleştirme</w:t>
            </w: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CD5DD9" w:rsidRPr="00947DED" w:rsidTr="00F16EE5">
        <w:trPr>
          <w:cantSplit/>
          <w:trHeight w:val="984"/>
        </w:trPr>
        <w:tc>
          <w:tcPr>
            <w:tcW w:w="410" w:type="dxa"/>
            <w:textDirection w:val="btLr"/>
            <w:vAlign w:val="center"/>
          </w:tcPr>
          <w:p w:rsidR="00CD5DD9" w:rsidRPr="00947DED" w:rsidRDefault="00CD5DD9" w:rsidP="00CD5DD9">
            <w:pPr>
              <w:ind w:left="113" w:right="113"/>
              <w:jc w:val="center"/>
              <w:rPr>
                <w:rFonts w:ascii="Times New Roman" w:hAnsi="Times New Roman" w:cs="Times New Roman"/>
              </w:rPr>
            </w:pPr>
            <w:r w:rsidRPr="00947DED">
              <w:rPr>
                <w:rFonts w:ascii="Times New Roman" w:hAnsi="Times New Roman" w:cs="Times New Roman"/>
              </w:rPr>
              <w:t xml:space="preserve">Ekim </w:t>
            </w:r>
            <w:r w:rsidR="00F96F4C" w:rsidRPr="00947DED">
              <w:rPr>
                <w:rFonts w:ascii="Times New Roman" w:hAnsi="Times New Roman" w:cs="Times New Roman"/>
              </w:rPr>
              <w:t>3</w:t>
            </w:r>
          </w:p>
        </w:tc>
        <w:tc>
          <w:tcPr>
            <w:tcW w:w="410" w:type="dxa"/>
            <w:textDirection w:val="btLr"/>
            <w:vAlign w:val="center"/>
          </w:tcPr>
          <w:p w:rsidR="00CD5DD9" w:rsidRPr="00947DED" w:rsidRDefault="00CD5DD9" w:rsidP="00CD5DD9">
            <w:pPr>
              <w:ind w:left="113" w:right="113"/>
              <w:jc w:val="center"/>
              <w:rPr>
                <w:rFonts w:ascii="Times New Roman" w:hAnsi="Times New Roman" w:cs="Times New Roman"/>
              </w:rPr>
            </w:pPr>
            <w:r w:rsidRPr="00947DED">
              <w:rPr>
                <w:rFonts w:ascii="Times New Roman" w:hAnsi="Times New Roman" w:cs="Times New Roman"/>
              </w:rPr>
              <w:t>1</w:t>
            </w:r>
            <w:r w:rsidR="00F96F4C" w:rsidRPr="00947DED">
              <w:rPr>
                <w:rFonts w:ascii="Times New Roman" w:hAnsi="Times New Roman" w:cs="Times New Roman"/>
              </w:rPr>
              <w:t>7-21</w:t>
            </w:r>
          </w:p>
        </w:tc>
        <w:tc>
          <w:tcPr>
            <w:tcW w:w="410" w:type="dxa"/>
            <w:textDirection w:val="btLr"/>
            <w:vAlign w:val="center"/>
          </w:tcPr>
          <w:p w:rsidR="00CD5DD9" w:rsidRPr="00947DED" w:rsidRDefault="006164E0" w:rsidP="00CD5DD9">
            <w:pPr>
              <w:ind w:left="113" w:right="113"/>
              <w:jc w:val="center"/>
              <w:rPr>
                <w:rFonts w:ascii="Times New Roman" w:hAnsi="Times New Roman" w:cs="Times New Roman"/>
              </w:rPr>
            </w:pPr>
            <w:r>
              <w:rPr>
                <w:rFonts w:ascii="Times New Roman" w:hAnsi="Times New Roman" w:cs="Times New Roman"/>
              </w:rPr>
              <w:t>3</w:t>
            </w:r>
          </w:p>
        </w:tc>
        <w:tc>
          <w:tcPr>
            <w:tcW w:w="4724" w:type="dxa"/>
          </w:tcPr>
          <w:p w:rsidR="00CD5DD9" w:rsidRPr="00947DED" w:rsidRDefault="00C60A26" w:rsidP="002412D3">
            <w:pPr>
              <w:autoSpaceDE w:val="0"/>
              <w:autoSpaceDN w:val="0"/>
              <w:adjustRightInd w:val="0"/>
              <w:jc w:val="both"/>
              <w:rPr>
                <w:rFonts w:ascii="Times New Roman" w:hAnsi="Times New Roman" w:cs="Times New Roman"/>
                <w:sz w:val="20"/>
                <w:szCs w:val="20"/>
                <w:lang w:val="en-US"/>
              </w:rPr>
            </w:pPr>
            <w:r w:rsidRPr="00947DED">
              <w:rPr>
                <w:rFonts w:ascii="Times New Roman" w:hAnsi="Times New Roman" w:cs="Times New Roman"/>
              </w:rPr>
              <w:t>İş sağlığı ve güvenliği tedbirleri doğrultusunda mantık devrelerinin en sade halini bulmaya özen göstererek boolean matematiği ile sadeleştirir.</w:t>
            </w:r>
          </w:p>
        </w:tc>
        <w:tc>
          <w:tcPr>
            <w:tcW w:w="3119" w:type="dxa"/>
          </w:tcPr>
          <w:p w:rsidR="00CD5DD9" w:rsidRPr="00947DED" w:rsidRDefault="00C60A26" w:rsidP="00CD5DD9">
            <w:pPr>
              <w:rPr>
                <w:rFonts w:ascii="Times New Roman" w:hAnsi="Times New Roman" w:cs="Times New Roman"/>
                <w:sz w:val="22"/>
                <w:szCs w:val="22"/>
              </w:rPr>
            </w:pPr>
            <w:r w:rsidRPr="00947DED">
              <w:rPr>
                <w:rFonts w:ascii="Times New Roman" w:hAnsi="Times New Roman" w:cs="Times New Roman"/>
              </w:rPr>
              <w:t>Mantık devrelerini boolean matematiği ile sadeleştirme</w:t>
            </w:r>
          </w:p>
        </w:tc>
        <w:tc>
          <w:tcPr>
            <w:tcW w:w="1792" w:type="dxa"/>
            <w:vAlign w:val="center"/>
          </w:tcPr>
          <w:p w:rsidR="00CD5DD9" w:rsidRPr="00947DED" w:rsidRDefault="00C02AC2" w:rsidP="00CD5DD9">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 xml:space="preserve">Anlatım, Soru-Cevap, Gösteri, Problem Çözme </w:t>
            </w:r>
            <w:r w:rsidR="00CD5DD9" w:rsidRPr="00947DED">
              <w:rPr>
                <w:rFonts w:ascii="Times New Roman" w:hAnsi="Times New Roman" w:cs="Times New Roman"/>
                <w:szCs w:val="16"/>
              </w:rPr>
              <w:t>Uygulamalı Çalışma</w:t>
            </w:r>
          </w:p>
        </w:tc>
        <w:tc>
          <w:tcPr>
            <w:tcW w:w="1791" w:type="dxa"/>
          </w:tcPr>
          <w:p w:rsidR="00CD5DD9" w:rsidRPr="00947DED" w:rsidRDefault="00A117D2" w:rsidP="00CD5DD9">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tcPr>
          <w:p w:rsidR="00CD5DD9" w:rsidRPr="00947DED" w:rsidRDefault="00CD5DD9" w:rsidP="00CD5DD9">
            <w:pPr>
              <w:spacing w:line="276" w:lineRule="auto"/>
              <w:ind w:left="113"/>
              <w:rPr>
                <w:rFonts w:ascii="Times New Roman" w:hAnsi="Times New Roman" w:cs="Times New Roman"/>
                <w:sz w:val="22"/>
                <w:szCs w:val="22"/>
              </w:rPr>
            </w:pPr>
          </w:p>
        </w:tc>
      </w:tr>
      <w:tr w:rsidR="00A117D2" w:rsidRPr="00947DED" w:rsidTr="00F16EE5">
        <w:trPr>
          <w:cantSplit/>
          <w:trHeight w:val="84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Ekim 4</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24-28</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İş sağlığı ve güvenliği tedbirleri doğrultusunda mantık devrelerinin en sade halini bulmaya özen göstererek karnough haritası ile sadeleştirir.</w:t>
            </w:r>
          </w:p>
        </w:tc>
        <w:tc>
          <w:tcPr>
            <w:tcW w:w="3119" w:type="dxa"/>
          </w:tcPr>
          <w:p w:rsidR="00C60A26" w:rsidRPr="00947DED" w:rsidRDefault="00C60A26" w:rsidP="002412D3">
            <w:pPr>
              <w:widowControl w:val="0"/>
              <w:autoSpaceDE w:val="0"/>
              <w:autoSpaceDN w:val="0"/>
              <w:adjustRightInd w:val="0"/>
              <w:spacing w:after="120"/>
              <w:jc w:val="both"/>
              <w:rPr>
                <w:rFonts w:ascii="Times New Roman" w:hAnsi="Times New Roman" w:cs="Times New Roman"/>
              </w:rPr>
            </w:pPr>
            <w:r w:rsidRPr="00947DED">
              <w:rPr>
                <w:rFonts w:ascii="Times New Roman" w:hAnsi="Times New Roman" w:cs="Times New Roman"/>
              </w:rPr>
              <w:t>Mantık devrelerini karnough haritası ile sadeleştirme.</w:t>
            </w:r>
          </w:p>
          <w:p w:rsidR="00A117D2" w:rsidRPr="00947DED" w:rsidRDefault="00A117D2" w:rsidP="002412D3">
            <w:pPr>
              <w:widowControl w:val="0"/>
              <w:autoSpaceDE w:val="0"/>
              <w:autoSpaceDN w:val="0"/>
              <w:adjustRightInd w:val="0"/>
              <w:spacing w:after="120"/>
              <w:jc w:val="both"/>
              <w:rPr>
                <w:rFonts w:ascii="Times New Roman" w:hAnsi="Times New Roman" w:cs="Times New Roman"/>
                <w:b/>
                <w:i/>
                <w:color w:val="FF0000"/>
                <w:sz w:val="16"/>
                <w:szCs w:val="16"/>
                <w:u w:val="single"/>
              </w:rPr>
            </w:pPr>
            <w:r w:rsidRPr="00947DED">
              <w:rPr>
                <w:rFonts w:ascii="Times New Roman" w:hAnsi="Times New Roman" w:cs="Times New Roman"/>
                <w:b/>
                <w:i/>
                <w:color w:val="FF0000"/>
                <w:sz w:val="16"/>
                <w:szCs w:val="16"/>
                <w:u w:val="single"/>
              </w:rPr>
              <w:t>Cumhuriyetin Önemi</w:t>
            </w:r>
          </w:p>
          <w:p w:rsidR="00A117D2" w:rsidRPr="00947DED" w:rsidRDefault="00A117D2" w:rsidP="00A117D2">
            <w:pPr>
              <w:widowControl w:val="0"/>
              <w:autoSpaceDE w:val="0"/>
              <w:autoSpaceDN w:val="0"/>
              <w:adjustRightInd w:val="0"/>
              <w:rPr>
                <w:rFonts w:ascii="Times New Roman" w:hAnsi="Times New Roman" w:cs="Times New Roman"/>
                <w:sz w:val="22"/>
                <w:szCs w:val="22"/>
              </w:rPr>
            </w:pP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F16EE5">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lastRenderedPageBreak/>
              <w:t>Kasım-1</w:t>
            </w:r>
          </w:p>
        </w:tc>
        <w:tc>
          <w:tcPr>
            <w:tcW w:w="410" w:type="dxa"/>
            <w:textDirection w:val="btLr"/>
            <w:vAlign w:val="center"/>
          </w:tcPr>
          <w:p w:rsidR="00A117D2" w:rsidRPr="00947DED" w:rsidRDefault="00A117D2" w:rsidP="00A117D2">
            <w:pPr>
              <w:pStyle w:val="ListeParagraf"/>
              <w:spacing w:after="160"/>
              <w:ind w:left="473" w:right="113"/>
              <w:rPr>
                <w:rFonts w:ascii="Times New Roman" w:hAnsi="Times New Roman" w:cs="Times New Roman"/>
              </w:rPr>
            </w:pPr>
            <w:r w:rsidRPr="00947DED">
              <w:rPr>
                <w:rFonts w:ascii="Times New Roman" w:hAnsi="Times New Roman" w:cs="Times New Roman"/>
              </w:rPr>
              <w:t>31-4</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lang w:val="en-US"/>
              </w:rPr>
            </w:pPr>
            <w:r w:rsidRPr="00947DED">
              <w:rPr>
                <w:rFonts w:ascii="Times New Roman" w:hAnsi="Times New Roman" w:cs="Times New Roman"/>
              </w:rPr>
              <w:t>İş sağlığı ve güvenliği tedbirleri doğrultusunda mantık devrelerinin en sade halini bulmaya özen göstererek karnough haritası ile sadeleştirir.İş sağlığı ve güvenliği tedbirleri doğrultusunda mantık devrelerinin en sade halini bulmaya özen göstererek karnough haritası ile sadeleştirir.</w:t>
            </w:r>
          </w:p>
        </w:tc>
        <w:tc>
          <w:tcPr>
            <w:tcW w:w="3119" w:type="dxa"/>
          </w:tcPr>
          <w:p w:rsidR="00A117D2" w:rsidRPr="00947DED" w:rsidRDefault="00C60A26" w:rsidP="002A643F">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Mantık devrelerini karnough haritası ile sadeleştirme.</w:t>
            </w: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767A08">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Kasım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7-11</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İş sağlığı ve güvenliği tedbirleri doğrultusunda mantık devrelerinin en sade halini bulmaya özen göstererek karnough haritası ile sadeleştirir.</w:t>
            </w:r>
          </w:p>
        </w:tc>
        <w:tc>
          <w:tcPr>
            <w:tcW w:w="3119" w:type="dxa"/>
          </w:tcPr>
          <w:p w:rsidR="00A117D2" w:rsidRPr="00947DED" w:rsidRDefault="00A117D2" w:rsidP="002A643F">
            <w:pPr>
              <w:autoSpaceDE w:val="0"/>
              <w:autoSpaceDN w:val="0"/>
              <w:adjustRightInd w:val="0"/>
              <w:jc w:val="both"/>
              <w:rPr>
                <w:rFonts w:ascii="Times New Roman" w:hAnsi="Times New Roman" w:cs="Times New Roman"/>
                <w:sz w:val="20"/>
                <w:szCs w:val="20"/>
                <w:lang w:val="en-US"/>
              </w:rPr>
            </w:pPr>
          </w:p>
          <w:p w:rsidR="00C60A26" w:rsidRPr="00947DED" w:rsidRDefault="00C60A26" w:rsidP="002412D3">
            <w:pPr>
              <w:widowControl w:val="0"/>
              <w:autoSpaceDE w:val="0"/>
              <w:autoSpaceDN w:val="0"/>
              <w:adjustRightInd w:val="0"/>
              <w:spacing w:after="120"/>
              <w:jc w:val="both"/>
              <w:rPr>
                <w:rFonts w:ascii="Times New Roman" w:hAnsi="Times New Roman" w:cs="Times New Roman"/>
              </w:rPr>
            </w:pPr>
            <w:r w:rsidRPr="00947DED">
              <w:rPr>
                <w:rFonts w:ascii="Times New Roman" w:hAnsi="Times New Roman" w:cs="Times New Roman"/>
              </w:rPr>
              <w:t>Mantık devrelerini karnough haritası ile sadeleştirme</w:t>
            </w:r>
          </w:p>
          <w:p w:rsidR="00A117D2" w:rsidRPr="00947DED" w:rsidRDefault="00A117D2" w:rsidP="002412D3">
            <w:pPr>
              <w:widowControl w:val="0"/>
              <w:autoSpaceDE w:val="0"/>
              <w:autoSpaceDN w:val="0"/>
              <w:adjustRightInd w:val="0"/>
              <w:spacing w:after="120"/>
              <w:jc w:val="both"/>
              <w:rPr>
                <w:rFonts w:ascii="Times New Roman" w:hAnsi="Times New Roman" w:cs="Times New Roman"/>
                <w:b/>
                <w:i/>
                <w:color w:val="FF0000"/>
                <w:sz w:val="16"/>
                <w:szCs w:val="16"/>
                <w:u w:val="single"/>
              </w:rPr>
            </w:pPr>
            <w:r w:rsidRPr="00947DED">
              <w:rPr>
                <w:rFonts w:ascii="Times New Roman" w:hAnsi="Times New Roman" w:cs="Times New Roman"/>
                <w:b/>
                <w:i/>
                <w:color w:val="FF0000"/>
                <w:sz w:val="16"/>
                <w:szCs w:val="16"/>
                <w:u w:val="single"/>
              </w:rPr>
              <w:t>10 Kasım Atatürk’ü Anma</w:t>
            </w:r>
          </w:p>
          <w:p w:rsidR="00A117D2" w:rsidRPr="00947DED" w:rsidRDefault="00A117D2" w:rsidP="00A117D2">
            <w:pPr>
              <w:widowControl w:val="0"/>
              <w:autoSpaceDE w:val="0"/>
              <w:autoSpaceDN w:val="0"/>
              <w:adjustRightInd w:val="0"/>
              <w:rPr>
                <w:rFonts w:ascii="Times New Roman" w:hAnsi="Times New Roman" w:cs="Times New Roman"/>
                <w:sz w:val="22"/>
                <w:szCs w:val="22"/>
              </w:rPr>
            </w:pP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center"/>
          </w:tcPr>
          <w:p w:rsidR="00A117D2" w:rsidRPr="00947DED" w:rsidRDefault="00B86077" w:rsidP="00A117D2">
            <w:pPr>
              <w:spacing w:line="276" w:lineRule="auto"/>
              <w:ind w:left="113"/>
              <w:jc w:val="center"/>
              <w:rPr>
                <w:rFonts w:ascii="Times New Roman" w:hAnsi="Times New Roman" w:cs="Times New Roman"/>
                <w:sz w:val="22"/>
                <w:szCs w:val="22"/>
              </w:rPr>
            </w:pPr>
            <w:r w:rsidRPr="00947DED">
              <w:rPr>
                <w:rFonts w:ascii="Times New Roman" w:hAnsi="Times New Roman" w:cs="Times New Roman"/>
                <w:sz w:val="22"/>
                <w:szCs w:val="22"/>
                <w:highlight w:val="yellow"/>
              </w:rPr>
              <w:t>1.Yazılı Sınav</w:t>
            </w:r>
          </w:p>
        </w:tc>
      </w:tr>
      <w:tr w:rsidR="00235F59" w:rsidRPr="00947DED" w:rsidTr="006D13CF">
        <w:trPr>
          <w:cantSplit/>
          <w:trHeight w:val="1134"/>
        </w:trPr>
        <w:tc>
          <w:tcPr>
            <w:tcW w:w="410" w:type="dxa"/>
            <w:textDirection w:val="btLr"/>
            <w:vAlign w:val="center"/>
          </w:tcPr>
          <w:p w:rsidR="00235F59" w:rsidRPr="00947DED" w:rsidRDefault="005457EE" w:rsidP="00CD5DD9">
            <w:pPr>
              <w:ind w:left="113" w:right="113"/>
              <w:jc w:val="center"/>
              <w:rPr>
                <w:rFonts w:ascii="Times New Roman" w:hAnsi="Times New Roman" w:cs="Times New Roman"/>
              </w:rPr>
            </w:pPr>
            <w:r w:rsidRPr="00947DED">
              <w:rPr>
                <w:rFonts w:ascii="Times New Roman" w:hAnsi="Times New Roman" w:cs="Times New Roman"/>
              </w:rPr>
              <w:t>Kasım-3</w:t>
            </w:r>
          </w:p>
        </w:tc>
        <w:tc>
          <w:tcPr>
            <w:tcW w:w="410" w:type="dxa"/>
            <w:textDirection w:val="btLr"/>
            <w:vAlign w:val="center"/>
          </w:tcPr>
          <w:p w:rsidR="00235F59" w:rsidRPr="00947DED" w:rsidRDefault="005457EE" w:rsidP="00CD5DD9">
            <w:pPr>
              <w:ind w:left="113" w:right="113"/>
              <w:jc w:val="center"/>
              <w:rPr>
                <w:rFonts w:ascii="Times New Roman" w:hAnsi="Times New Roman" w:cs="Times New Roman"/>
              </w:rPr>
            </w:pPr>
            <w:r w:rsidRPr="00947DED">
              <w:rPr>
                <w:rFonts w:ascii="Times New Roman" w:hAnsi="Times New Roman" w:cs="Times New Roman"/>
              </w:rPr>
              <w:t>14-18</w:t>
            </w:r>
          </w:p>
        </w:tc>
        <w:tc>
          <w:tcPr>
            <w:tcW w:w="410" w:type="dxa"/>
            <w:textDirection w:val="btLr"/>
            <w:vAlign w:val="center"/>
          </w:tcPr>
          <w:p w:rsidR="00235F59" w:rsidRPr="00947DED" w:rsidRDefault="00235F59" w:rsidP="00CD5DD9">
            <w:pPr>
              <w:ind w:left="113" w:right="113"/>
              <w:jc w:val="center"/>
              <w:rPr>
                <w:rFonts w:ascii="Times New Roman" w:hAnsi="Times New Roman" w:cs="Times New Roman"/>
              </w:rPr>
            </w:pPr>
          </w:p>
        </w:tc>
        <w:tc>
          <w:tcPr>
            <w:tcW w:w="13229" w:type="dxa"/>
            <w:gridSpan w:val="5"/>
          </w:tcPr>
          <w:p w:rsidR="00235F59" w:rsidRPr="00947DED" w:rsidRDefault="005457EE" w:rsidP="00CD5DD9">
            <w:pPr>
              <w:spacing w:line="276" w:lineRule="auto"/>
              <w:ind w:left="113"/>
              <w:jc w:val="center"/>
              <w:rPr>
                <w:rFonts w:ascii="Times New Roman" w:hAnsi="Times New Roman" w:cs="Times New Roman"/>
                <w:sz w:val="22"/>
                <w:szCs w:val="22"/>
                <w:highlight w:val="yellow"/>
              </w:rPr>
            </w:pPr>
            <w:r w:rsidRPr="00947DED">
              <w:rPr>
                <w:rFonts w:ascii="Times New Roman" w:hAnsi="Times New Roman" w:cs="Times New Roman"/>
                <w:sz w:val="28"/>
                <w:szCs w:val="28"/>
                <w:highlight w:val="yellow"/>
              </w:rPr>
              <w:t>B İ R İ N C İ   D Ö N E M   A R A   T A T İ L İ</w:t>
            </w:r>
          </w:p>
        </w:tc>
      </w:tr>
      <w:tr w:rsidR="00A117D2" w:rsidRPr="00947DED" w:rsidTr="0029513C">
        <w:trPr>
          <w:cantSplit/>
          <w:trHeight w:val="126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Kasım-4</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21-25</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172C27">
            <w:pPr>
              <w:widowControl w:val="0"/>
              <w:autoSpaceDE w:val="0"/>
              <w:autoSpaceDN w:val="0"/>
              <w:adjustRightInd w:val="0"/>
              <w:rPr>
                <w:rFonts w:ascii="Times New Roman" w:hAnsi="Times New Roman" w:cs="Times New Roman"/>
                <w:sz w:val="20"/>
              </w:rPr>
            </w:pPr>
            <w:r w:rsidRPr="00947DED">
              <w:rPr>
                <w:rFonts w:ascii="Times New Roman" w:hAnsi="Times New Roman" w:cs="Times New Roman"/>
              </w:rPr>
              <w:t>Şemaya, lojik entegre kataloglarına ve iş sağlığı ve güvenliği kurallarına göre uygun malzeme ile kodlayıcı (Encoder) devrelerini kurar.</w:t>
            </w:r>
          </w:p>
        </w:tc>
        <w:tc>
          <w:tcPr>
            <w:tcW w:w="3119" w:type="dxa"/>
          </w:tcPr>
          <w:p w:rsidR="00A117D2" w:rsidRPr="00947DED" w:rsidRDefault="00C60A26" w:rsidP="002A643F">
            <w:pPr>
              <w:autoSpaceDE w:val="0"/>
              <w:autoSpaceDN w:val="0"/>
              <w:adjustRightInd w:val="0"/>
              <w:ind w:left="36"/>
              <w:jc w:val="both"/>
              <w:rPr>
                <w:rFonts w:ascii="Times New Roman" w:hAnsi="Times New Roman" w:cs="Times New Roman"/>
                <w:sz w:val="20"/>
                <w:szCs w:val="20"/>
              </w:rPr>
            </w:pPr>
            <w:r w:rsidRPr="00947DED">
              <w:rPr>
                <w:rFonts w:ascii="Times New Roman" w:hAnsi="Times New Roman" w:cs="Times New Roman"/>
              </w:rPr>
              <w:t>Modül: Bileşik Mantık Devreleri Kodlayıcı (Encoder)</w:t>
            </w: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29513C">
        <w:trPr>
          <w:cantSplit/>
          <w:trHeight w:val="103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Kasım 5</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28-02</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kod çözücü (Decoder) devrelerini kurar.</w:t>
            </w:r>
          </w:p>
        </w:tc>
        <w:tc>
          <w:tcPr>
            <w:tcW w:w="3119" w:type="dxa"/>
          </w:tcPr>
          <w:p w:rsidR="00A117D2" w:rsidRPr="00947DED" w:rsidRDefault="00A117D2" w:rsidP="002A643F">
            <w:pPr>
              <w:autoSpaceDE w:val="0"/>
              <w:autoSpaceDN w:val="0"/>
              <w:adjustRightInd w:val="0"/>
              <w:jc w:val="both"/>
              <w:rPr>
                <w:rFonts w:ascii="Times New Roman" w:hAnsi="Times New Roman" w:cs="Times New Roman"/>
                <w:sz w:val="20"/>
                <w:szCs w:val="20"/>
                <w:lang w:val="en-US"/>
              </w:rPr>
            </w:pPr>
          </w:p>
          <w:p w:rsidR="00A117D2" w:rsidRPr="00947DED" w:rsidRDefault="00947DED" w:rsidP="00A117D2">
            <w:pPr>
              <w:autoSpaceDE w:val="0"/>
              <w:autoSpaceDN w:val="0"/>
              <w:adjustRightInd w:val="0"/>
              <w:ind w:left="320"/>
              <w:jc w:val="both"/>
              <w:rPr>
                <w:rFonts w:ascii="Times New Roman" w:hAnsi="Times New Roman" w:cs="Times New Roman"/>
                <w:sz w:val="20"/>
                <w:szCs w:val="20"/>
              </w:rPr>
            </w:pPr>
            <w:r w:rsidRPr="00947DED">
              <w:rPr>
                <w:rFonts w:ascii="Times New Roman" w:hAnsi="Times New Roman" w:cs="Times New Roman"/>
              </w:rPr>
              <w:t>Kod çözücü (Decoder)</w:t>
            </w:r>
          </w:p>
          <w:p w:rsidR="00A117D2" w:rsidRPr="00947DED" w:rsidRDefault="00A117D2" w:rsidP="00A117D2">
            <w:pPr>
              <w:autoSpaceDE w:val="0"/>
              <w:autoSpaceDN w:val="0"/>
              <w:adjustRightInd w:val="0"/>
              <w:ind w:left="320"/>
              <w:jc w:val="both"/>
              <w:rPr>
                <w:rFonts w:ascii="Times New Roman" w:hAnsi="Times New Roman" w:cs="Times New Roman"/>
                <w:sz w:val="20"/>
                <w:szCs w:val="20"/>
              </w:rPr>
            </w:pPr>
          </w:p>
          <w:p w:rsidR="00A117D2" w:rsidRPr="00947DED" w:rsidRDefault="00A117D2" w:rsidP="00A117D2">
            <w:pPr>
              <w:autoSpaceDE w:val="0"/>
              <w:autoSpaceDN w:val="0"/>
              <w:adjustRightInd w:val="0"/>
              <w:ind w:left="320"/>
              <w:jc w:val="both"/>
              <w:rPr>
                <w:rFonts w:ascii="Times New Roman" w:hAnsi="Times New Roman" w:cs="Times New Roman"/>
                <w:sz w:val="20"/>
                <w:szCs w:val="20"/>
              </w:rPr>
            </w:pPr>
          </w:p>
          <w:p w:rsidR="00A117D2" w:rsidRPr="00947DED" w:rsidRDefault="00A117D2" w:rsidP="00A117D2">
            <w:pPr>
              <w:autoSpaceDE w:val="0"/>
              <w:autoSpaceDN w:val="0"/>
              <w:adjustRightInd w:val="0"/>
              <w:ind w:left="320"/>
              <w:jc w:val="both"/>
              <w:rPr>
                <w:rFonts w:ascii="Times New Roman" w:hAnsi="Times New Roman" w:cs="Times New Roman"/>
                <w:sz w:val="20"/>
                <w:szCs w:val="20"/>
              </w:rPr>
            </w:pPr>
          </w:p>
          <w:p w:rsidR="00A117D2" w:rsidRPr="00947DED" w:rsidRDefault="00A117D2" w:rsidP="00A117D2">
            <w:pPr>
              <w:autoSpaceDE w:val="0"/>
              <w:autoSpaceDN w:val="0"/>
              <w:adjustRightInd w:val="0"/>
              <w:ind w:left="320"/>
              <w:jc w:val="both"/>
              <w:rPr>
                <w:rFonts w:ascii="Times New Roman" w:hAnsi="Times New Roman" w:cs="Times New Roman"/>
                <w:sz w:val="20"/>
                <w:szCs w:val="20"/>
              </w:rPr>
            </w:pPr>
          </w:p>
          <w:p w:rsidR="00A117D2" w:rsidRPr="00947DED" w:rsidRDefault="00A117D2" w:rsidP="00A117D2">
            <w:pPr>
              <w:widowControl w:val="0"/>
              <w:autoSpaceDE w:val="0"/>
              <w:autoSpaceDN w:val="0"/>
              <w:adjustRightInd w:val="0"/>
              <w:rPr>
                <w:rFonts w:ascii="Times New Roman" w:hAnsi="Times New Roman" w:cs="Times New Roman"/>
                <w:sz w:val="22"/>
              </w:rPr>
            </w:pP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F16EE5">
        <w:trPr>
          <w:cantSplit/>
          <w:trHeight w:val="1307"/>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Aralık 1</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05-09</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lang w:val="en-US"/>
              </w:rPr>
            </w:pPr>
            <w:r w:rsidRPr="00947DED">
              <w:rPr>
                <w:rFonts w:ascii="Times New Roman" w:hAnsi="Times New Roman" w:cs="Times New Roman"/>
              </w:rPr>
              <w:t>Şemaya, lojik entegre kataloglarına ve iş sağlığı ve güvenliği kurallarına göre uygun malzeme ile kod çözücü (Decoder) devrelerini kurar.</w:t>
            </w:r>
          </w:p>
        </w:tc>
        <w:tc>
          <w:tcPr>
            <w:tcW w:w="3119" w:type="dxa"/>
          </w:tcPr>
          <w:p w:rsidR="00A117D2" w:rsidRPr="00947DED" w:rsidRDefault="00947DED" w:rsidP="002A643F">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Kod çözücü (Decoder)</w:t>
            </w:r>
          </w:p>
          <w:p w:rsidR="00A117D2" w:rsidRPr="00947DED" w:rsidRDefault="00A117D2" w:rsidP="002A643F">
            <w:pPr>
              <w:widowControl w:val="0"/>
              <w:autoSpaceDE w:val="0"/>
              <w:autoSpaceDN w:val="0"/>
              <w:adjustRightInd w:val="0"/>
              <w:spacing w:line="276" w:lineRule="auto"/>
              <w:rPr>
                <w:rFonts w:ascii="Times New Roman" w:hAnsi="Times New Roman" w:cs="Times New Roman"/>
                <w:b/>
                <w:i/>
                <w:snapToGrid w:val="0"/>
                <w:color w:val="FF0000"/>
                <w:sz w:val="16"/>
                <w:szCs w:val="16"/>
                <w:u w:val="single"/>
              </w:rPr>
            </w:pPr>
            <w:r w:rsidRPr="00947DED">
              <w:rPr>
                <w:rFonts w:ascii="Times New Roman" w:hAnsi="Times New Roman" w:cs="Times New Roman"/>
                <w:b/>
                <w:i/>
                <w:snapToGrid w:val="0"/>
                <w:color w:val="FF0000"/>
                <w:sz w:val="16"/>
                <w:szCs w:val="16"/>
                <w:u w:val="single"/>
              </w:rPr>
              <w:t>Atatürk’ün Laiklik ilkesi</w:t>
            </w:r>
          </w:p>
          <w:p w:rsidR="00A117D2" w:rsidRPr="00947DED" w:rsidRDefault="00A117D2" w:rsidP="00A117D2">
            <w:pPr>
              <w:rPr>
                <w:rFonts w:ascii="Times New Roman" w:hAnsi="Times New Roman" w:cs="Times New Roman"/>
                <w:sz w:val="22"/>
                <w:szCs w:val="22"/>
                <w:highlight w:val="yellow"/>
              </w:rPr>
            </w:pP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F16EE5">
        <w:trPr>
          <w:cantSplit/>
          <w:trHeight w:val="1268"/>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Aralık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12-16</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veri seçici (Multiplexer) devrelerini kurar.</w:t>
            </w:r>
          </w:p>
        </w:tc>
        <w:tc>
          <w:tcPr>
            <w:tcW w:w="3119" w:type="dxa"/>
          </w:tcPr>
          <w:p w:rsidR="00A117D2" w:rsidRPr="00947DED" w:rsidRDefault="00A117D2" w:rsidP="002A643F">
            <w:pPr>
              <w:autoSpaceDE w:val="0"/>
              <w:autoSpaceDN w:val="0"/>
              <w:adjustRightInd w:val="0"/>
              <w:jc w:val="both"/>
              <w:rPr>
                <w:rFonts w:ascii="Times New Roman" w:hAnsi="Times New Roman" w:cs="Times New Roman"/>
                <w:sz w:val="20"/>
                <w:szCs w:val="20"/>
              </w:rPr>
            </w:pPr>
          </w:p>
          <w:p w:rsidR="00A117D2" w:rsidRPr="00947DED" w:rsidRDefault="00947DED" w:rsidP="00A117D2">
            <w:pPr>
              <w:rPr>
                <w:rFonts w:ascii="Times New Roman" w:hAnsi="Times New Roman" w:cs="Times New Roman"/>
                <w:sz w:val="22"/>
              </w:rPr>
            </w:pPr>
            <w:r w:rsidRPr="00947DED">
              <w:rPr>
                <w:rFonts w:ascii="Times New Roman" w:hAnsi="Times New Roman" w:cs="Times New Roman"/>
              </w:rPr>
              <w:t>Veri seçici (Multiplexer)</w:t>
            </w: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Aralık 3</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19-23</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widowControl w:val="0"/>
              <w:autoSpaceDE w:val="0"/>
              <w:autoSpaceDN w:val="0"/>
              <w:adjustRightInd w:val="0"/>
              <w:spacing w:after="120"/>
              <w:jc w:val="both"/>
              <w:rPr>
                <w:rFonts w:ascii="Times New Roman" w:hAnsi="Times New Roman" w:cs="Times New Roman"/>
                <w:sz w:val="20"/>
              </w:rPr>
            </w:pPr>
            <w:r w:rsidRPr="00947DED">
              <w:rPr>
                <w:rFonts w:ascii="Times New Roman" w:hAnsi="Times New Roman" w:cs="Times New Roman"/>
              </w:rPr>
              <w:t>Şemaya, lojik entegre kataloglarına ve iş sağlığı ve güvenliği kurallarına göre uygun malzeme ile veri dağıtıcı (Demultiplexer) devresini kurar.</w:t>
            </w:r>
          </w:p>
        </w:tc>
        <w:tc>
          <w:tcPr>
            <w:tcW w:w="3119" w:type="dxa"/>
          </w:tcPr>
          <w:p w:rsidR="00A117D2" w:rsidRPr="00947DED" w:rsidRDefault="00947DED" w:rsidP="002A643F">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Veri dağıtıcı (Demultiplexer)</w:t>
            </w:r>
          </w:p>
          <w:p w:rsidR="00A117D2" w:rsidRPr="00947DED" w:rsidRDefault="00A117D2" w:rsidP="00A117D2">
            <w:pPr>
              <w:widowControl w:val="0"/>
              <w:autoSpaceDE w:val="0"/>
              <w:autoSpaceDN w:val="0"/>
              <w:adjustRightInd w:val="0"/>
              <w:spacing w:after="120"/>
              <w:jc w:val="both"/>
              <w:rPr>
                <w:rFonts w:ascii="Times New Roman" w:hAnsi="Times New Roman" w:cs="Times New Roman"/>
                <w:b/>
                <w:i/>
                <w:color w:val="FF0000"/>
                <w:sz w:val="16"/>
                <w:szCs w:val="16"/>
                <w:u w:val="single"/>
              </w:rPr>
            </w:pPr>
            <w:r w:rsidRPr="00947DED">
              <w:rPr>
                <w:rFonts w:ascii="Times New Roman" w:hAnsi="Times New Roman" w:cs="Times New Roman"/>
                <w:b/>
                <w:i/>
                <w:color w:val="FF0000"/>
                <w:sz w:val="16"/>
                <w:szCs w:val="16"/>
                <w:u w:val="single"/>
              </w:rPr>
              <w:t>Atatürk’ün Devletçilik ilkesi</w:t>
            </w:r>
          </w:p>
          <w:p w:rsidR="00A117D2" w:rsidRPr="00947DED" w:rsidRDefault="00A117D2" w:rsidP="00A117D2">
            <w:pPr>
              <w:pStyle w:val="ListeParagraf"/>
              <w:widowControl w:val="0"/>
              <w:autoSpaceDE w:val="0"/>
              <w:autoSpaceDN w:val="0"/>
              <w:adjustRightInd w:val="0"/>
              <w:rPr>
                <w:rFonts w:ascii="Times New Roman" w:hAnsi="Times New Roman" w:cs="Times New Roman"/>
                <w:sz w:val="22"/>
              </w:rPr>
            </w:pP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lastRenderedPageBreak/>
              <w:t>Aralık 4</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26-30</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lang w:val="en-US"/>
              </w:rPr>
            </w:pPr>
            <w:r w:rsidRPr="00947DED">
              <w:rPr>
                <w:rFonts w:ascii="Times New Roman" w:hAnsi="Times New Roman" w:cs="Times New Roman"/>
              </w:rPr>
              <w:t>Şemaya, lojik entegre kataloglarına ve iş sağlığı ve güvenliği kurallarına göre uygun malzeme ile toplayıcı devrelerini kurar.</w:t>
            </w:r>
          </w:p>
        </w:tc>
        <w:tc>
          <w:tcPr>
            <w:tcW w:w="3119" w:type="dxa"/>
          </w:tcPr>
          <w:p w:rsidR="00A117D2" w:rsidRPr="00947DED" w:rsidRDefault="00947DED" w:rsidP="00A117D2">
            <w:pPr>
              <w:rPr>
                <w:rFonts w:ascii="Times New Roman" w:hAnsi="Times New Roman" w:cs="Times New Roman"/>
              </w:rPr>
            </w:pPr>
            <w:r w:rsidRPr="00947DED">
              <w:rPr>
                <w:rFonts w:ascii="Times New Roman" w:hAnsi="Times New Roman" w:cs="Times New Roman"/>
              </w:rPr>
              <w:t>Modül :Aritmetik Mantık Devreleri Toplayıcılar</w:t>
            </w:r>
          </w:p>
        </w:tc>
        <w:tc>
          <w:tcPr>
            <w:tcW w:w="1792" w:type="dxa"/>
            <w:vAlign w:val="center"/>
          </w:tcPr>
          <w:p w:rsidR="00A117D2" w:rsidRPr="00947DED" w:rsidRDefault="00A117D2" w:rsidP="00A117D2">
            <w:pPr>
              <w:tabs>
                <w:tab w:val="left" w:pos="11766"/>
              </w:tabs>
              <w:jc w:val="center"/>
              <w:rPr>
                <w:rFonts w:ascii="Times New Roman" w:hAnsi="Times New Roman" w:cs="Times New Roman"/>
                <w:sz w:val="16"/>
                <w:szCs w:val="16"/>
              </w:rPr>
            </w:pPr>
            <w:r w:rsidRPr="00947DED">
              <w:rPr>
                <w:rFonts w:ascii="Times New Roman" w:hAnsi="Times New Roman" w:cs="Times New Roman"/>
                <w:szCs w:val="16"/>
              </w:rPr>
              <w:t>Anlatım, Soru-Cevap, Gösteri, Problem Çözme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r w:rsidRPr="00947DED">
              <w:rPr>
                <w:rFonts w:ascii="Times New Roman" w:hAnsi="Times New Roman" w:cs="Times New Roman"/>
                <w:sz w:val="22"/>
                <w:szCs w:val="22"/>
                <w:highlight w:val="yellow"/>
              </w:rPr>
              <w:t>2.Yazılı Sınav</w:t>
            </w:r>
          </w:p>
        </w:tc>
      </w:tr>
      <w:tr w:rsidR="00A117D2" w:rsidRPr="00947DED" w:rsidTr="00D30266">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Ocak 1</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2-6</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widowControl w:val="0"/>
              <w:autoSpaceDE w:val="0"/>
              <w:autoSpaceDN w:val="0"/>
              <w:adjustRightInd w:val="0"/>
              <w:spacing w:after="120"/>
              <w:jc w:val="both"/>
              <w:rPr>
                <w:rFonts w:ascii="Times New Roman" w:hAnsi="Times New Roman" w:cs="Times New Roman"/>
                <w:szCs w:val="20"/>
              </w:rPr>
            </w:pPr>
            <w:r w:rsidRPr="00947DED">
              <w:rPr>
                <w:rFonts w:ascii="Times New Roman" w:hAnsi="Times New Roman" w:cs="Times New Roman"/>
              </w:rPr>
              <w:t>Şemaya, lojik entegre kataloglarına ve iş sağlığı ve güvenliği kurallarına göre uygun malzeme ile çıkarıcı devrelerini kurar.</w:t>
            </w:r>
          </w:p>
        </w:tc>
        <w:tc>
          <w:tcPr>
            <w:tcW w:w="3119" w:type="dxa"/>
          </w:tcPr>
          <w:p w:rsidR="00A117D2" w:rsidRPr="00947DED" w:rsidRDefault="00947DED" w:rsidP="00A117D2">
            <w:pPr>
              <w:widowControl w:val="0"/>
              <w:autoSpaceDE w:val="0"/>
              <w:autoSpaceDN w:val="0"/>
              <w:adjustRightInd w:val="0"/>
              <w:spacing w:after="120"/>
              <w:rPr>
                <w:rFonts w:ascii="Times New Roman" w:hAnsi="Times New Roman" w:cs="Times New Roman"/>
                <w:sz w:val="22"/>
                <w:szCs w:val="22"/>
              </w:rPr>
            </w:pPr>
            <w:r w:rsidRPr="00947DED">
              <w:rPr>
                <w:rFonts w:ascii="Times New Roman" w:hAnsi="Times New Roman" w:cs="Times New Roman"/>
              </w:rPr>
              <w:t>Çıkarıcılar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center"/>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Ocak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highlight w:val="yellow"/>
              </w:rPr>
            </w:pPr>
            <w:r w:rsidRPr="00947DED">
              <w:rPr>
                <w:rFonts w:ascii="Times New Roman" w:hAnsi="Times New Roman" w:cs="Times New Roman"/>
              </w:rPr>
              <w:t>9-13</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karşılaştırıcı devrelerini kurar.</w:t>
            </w:r>
          </w:p>
        </w:tc>
        <w:tc>
          <w:tcPr>
            <w:tcW w:w="3119" w:type="dxa"/>
          </w:tcPr>
          <w:p w:rsidR="00A117D2" w:rsidRPr="00947DED" w:rsidRDefault="00947DED" w:rsidP="002412D3">
            <w:pPr>
              <w:autoSpaceDE w:val="0"/>
              <w:autoSpaceDN w:val="0"/>
              <w:adjustRightInd w:val="0"/>
              <w:jc w:val="both"/>
              <w:rPr>
                <w:rFonts w:ascii="Times New Roman" w:hAnsi="Times New Roman" w:cs="Times New Roman"/>
              </w:rPr>
            </w:pPr>
            <w:r w:rsidRPr="00947DED">
              <w:rPr>
                <w:rFonts w:ascii="Times New Roman" w:hAnsi="Times New Roman" w:cs="Times New Roman"/>
              </w:rPr>
              <w:t>Karşılaştırıcılar.</w:t>
            </w:r>
          </w:p>
          <w:p w:rsidR="00947DED" w:rsidRPr="00947DED" w:rsidRDefault="00947DED" w:rsidP="002412D3">
            <w:pPr>
              <w:autoSpaceDE w:val="0"/>
              <w:autoSpaceDN w:val="0"/>
              <w:adjustRightInd w:val="0"/>
              <w:jc w:val="both"/>
              <w:rPr>
                <w:rFonts w:ascii="Times New Roman" w:hAnsi="Times New Roman" w:cs="Times New Roman"/>
                <w:sz w:val="20"/>
                <w:szCs w:val="20"/>
              </w:rPr>
            </w:pPr>
          </w:p>
          <w:p w:rsidR="00A117D2" w:rsidRPr="00947DED" w:rsidRDefault="00A117D2" w:rsidP="00A117D2">
            <w:pPr>
              <w:widowControl w:val="0"/>
              <w:autoSpaceDE w:val="0"/>
              <w:autoSpaceDN w:val="0"/>
              <w:adjustRightInd w:val="0"/>
              <w:spacing w:after="120"/>
              <w:rPr>
                <w:rFonts w:ascii="Times New Roman" w:hAnsi="Times New Roman" w:cs="Times New Roman"/>
                <w:sz w:val="22"/>
                <w:szCs w:val="22"/>
              </w:rPr>
            </w:pPr>
            <w:r w:rsidRPr="00947DED">
              <w:rPr>
                <w:rFonts w:ascii="Times New Roman" w:hAnsi="Times New Roman" w:cs="Times New Roman"/>
                <w:b/>
                <w:i/>
                <w:color w:val="FF0000"/>
                <w:sz w:val="16"/>
                <w:szCs w:val="16"/>
                <w:u w:val="single"/>
              </w:rPr>
              <w:t>Atatürk’ün Milliyetçilik ilkesi</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Ocak 3</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16-20</w:t>
            </w:r>
          </w:p>
          <w:p w:rsidR="00A117D2" w:rsidRPr="00947DED" w:rsidRDefault="00A117D2" w:rsidP="00A117D2">
            <w:pPr>
              <w:ind w:left="113" w:right="113"/>
              <w:jc w:val="center"/>
              <w:rPr>
                <w:rFonts w:ascii="Times New Roman" w:hAnsi="Times New Roman" w:cs="Times New Roman"/>
              </w:rPr>
            </w:pP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multivibratör devrelerini kurar.</w:t>
            </w:r>
          </w:p>
        </w:tc>
        <w:tc>
          <w:tcPr>
            <w:tcW w:w="3119" w:type="dxa"/>
          </w:tcPr>
          <w:p w:rsidR="00A117D2" w:rsidRPr="00947DED" w:rsidRDefault="00947DED" w:rsidP="00C01EEA">
            <w:pPr>
              <w:autoSpaceDE w:val="0"/>
              <w:autoSpaceDN w:val="0"/>
              <w:adjustRightInd w:val="0"/>
              <w:jc w:val="both"/>
              <w:rPr>
                <w:rFonts w:ascii="Times New Roman" w:hAnsi="Times New Roman" w:cs="Times New Roman"/>
                <w:sz w:val="22"/>
                <w:szCs w:val="22"/>
              </w:rPr>
            </w:pPr>
            <w:r w:rsidRPr="00947DED">
              <w:rPr>
                <w:rFonts w:ascii="Times New Roman" w:hAnsi="Times New Roman" w:cs="Times New Roman"/>
              </w:rPr>
              <w:t>Modül: Ardışık Mantık Devreleri Multivibratör devrelerini kurar.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CD5DD9" w:rsidRPr="00947DED" w:rsidTr="00094ABE">
        <w:trPr>
          <w:cantSplit/>
          <w:trHeight w:val="825"/>
        </w:trPr>
        <w:tc>
          <w:tcPr>
            <w:tcW w:w="14459" w:type="dxa"/>
            <w:gridSpan w:val="8"/>
            <w:vAlign w:val="center"/>
          </w:tcPr>
          <w:p w:rsidR="00CD5DD9" w:rsidRPr="00947DED" w:rsidRDefault="00812F3D" w:rsidP="00CD5DD9">
            <w:pPr>
              <w:spacing w:line="276" w:lineRule="auto"/>
              <w:jc w:val="center"/>
              <w:rPr>
                <w:rFonts w:ascii="Times New Roman" w:hAnsi="Times New Roman" w:cs="Times New Roman"/>
                <w:sz w:val="28"/>
                <w:szCs w:val="28"/>
                <w:highlight w:val="yellow"/>
              </w:rPr>
            </w:pPr>
            <w:r w:rsidRPr="00947DED">
              <w:rPr>
                <w:rFonts w:ascii="Times New Roman" w:hAnsi="Times New Roman" w:cs="Times New Roman"/>
                <w:sz w:val="28"/>
                <w:szCs w:val="28"/>
                <w:highlight w:val="yellow"/>
              </w:rPr>
              <w:t>202</w:t>
            </w:r>
            <w:r w:rsidR="005457EE" w:rsidRPr="00947DED">
              <w:rPr>
                <w:rFonts w:ascii="Times New Roman" w:hAnsi="Times New Roman" w:cs="Times New Roman"/>
                <w:sz w:val="28"/>
                <w:szCs w:val="28"/>
                <w:highlight w:val="yellow"/>
              </w:rPr>
              <w:t>2</w:t>
            </w:r>
            <w:r w:rsidRPr="00947DED">
              <w:rPr>
                <w:rFonts w:ascii="Times New Roman" w:hAnsi="Times New Roman" w:cs="Times New Roman"/>
                <w:sz w:val="28"/>
                <w:szCs w:val="28"/>
                <w:highlight w:val="yellow"/>
              </w:rPr>
              <w:t xml:space="preserve"> – 202</w:t>
            </w:r>
            <w:r w:rsidR="005457EE" w:rsidRPr="00947DED">
              <w:rPr>
                <w:rFonts w:ascii="Times New Roman" w:hAnsi="Times New Roman" w:cs="Times New Roman"/>
                <w:sz w:val="28"/>
                <w:szCs w:val="28"/>
                <w:highlight w:val="yellow"/>
              </w:rPr>
              <w:t>3</w:t>
            </w:r>
            <w:r w:rsidR="00CD5DD9" w:rsidRPr="00947DED">
              <w:rPr>
                <w:rFonts w:ascii="Times New Roman" w:hAnsi="Times New Roman" w:cs="Times New Roman"/>
                <w:sz w:val="28"/>
                <w:szCs w:val="28"/>
                <w:highlight w:val="yellow"/>
              </w:rPr>
              <w:t xml:space="preserve"> EĞİTİM ÖĞRETİM YILI YARIYIL TATİLİ</w:t>
            </w:r>
            <w:r w:rsidR="00A90614" w:rsidRPr="00947DED">
              <w:rPr>
                <w:rFonts w:ascii="Times New Roman" w:hAnsi="Times New Roman" w:cs="Times New Roman"/>
                <w:sz w:val="28"/>
                <w:szCs w:val="28"/>
                <w:highlight w:val="yellow"/>
              </w:rPr>
              <w:t xml:space="preserve"> (2</w:t>
            </w:r>
            <w:r w:rsidR="005457EE" w:rsidRPr="00947DED">
              <w:rPr>
                <w:rFonts w:ascii="Times New Roman" w:hAnsi="Times New Roman" w:cs="Times New Roman"/>
                <w:sz w:val="28"/>
                <w:szCs w:val="28"/>
                <w:highlight w:val="yellow"/>
              </w:rPr>
              <w:t>3</w:t>
            </w:r>
            <w:r w:rsidR="00A90614" w:rsidRPr="00947DED">
              <w:rPr>
                <w:rFonts w:ascii="Times New Roman" w:hAnsi="Times New Roman" w:cs="Times New Roman"/>
                <w:sz w:val="28"/>
                <w:szCs w:val="28"/>
                <w:highlight w:val="yellow"/>
              </w:rPr>
              <w:t xml:space="preserve"> OCAK 202</w:t>
            </w:r>
            <w:r w:rsidR="005457EE" w:rsidRPr="00947DED">
              <w:rPr>
                <w:rFonts w:ascii="Times New Roman" w:hAnsi="Times New Roman" w:cs="Times New Roman"/>
                <w:sz w:val="28"/>
                <w:szCs w:val="28"/>
                <w:highlight w:val="yellow"/>
              </w:rPr>
              <w:t>3</w:t>
            </w:r>
            <w:r w:rsidR="00CD5DD9" w:rsidRPr="00947DED">
              <w:rPr>
                <w:rFonts w:ascii="Times New Roman" w:hAnsi="Times New Roman" w:cs="Times New Roman"/>
                <w:sz w:val="28"/>
                <w:szCs w:val="28"/>
                <w:highlight w:val="yellow"/>
              </w:rPr>
              <w:t>– 0</w:t>
            </w:r>
            <w:r w:rsidR="005457EE" w:rsidRPr="00947DED">
              <w:rPr>
                <w:rFonts w:ascii="Times New Roman" w:hAnsi="Times New Roman" w:cs="Times New Roman"/>
                <w:sz w:val="28"/>
                <w:szCs w:val="28"/>
                <w:highlight w:val="yellow"/>
              </w:rPr>
              <w:t>5</w:t>
            </w:r>
            <w:r w:rsidR="00CD5DD9" w:rsidRPr="00947DED">
              <w:rPr>
                <w:rFonts w:ascii="Times New Roman" w:hAnsi="Times New Roman" w:cs="Times New Roman"/>
                <w:sz w:val="28"/>
                <w:szCs w:val="28"/>
                <w:highlight w:val="yellow"/>
              </w:rPr>
              <w:t>ŞUBAT 202</w:t>
            </w:r>
            <w:r w:rsidR="005457EE" w:rsidRPr="00947DED">
              <w:rPr>
                <w:rFonts w:ascii="Times New Roman" w:hAnsi="Times New Roman" w:cs="Times New Roman"/>
                <w:sz w:val="28"/>
                <w:szCs w:val="28"/>
                <w:highlight w:val="yellow"/>
              </w:rPr>
              <w:t>3</w:t>
            </w:r>
            <w:r w:rsidR="00CD5DD9" w:rsidRPr="00947DED">
              <w:rPr>
                <w:rFonts w:ascii="Times New Roman" w:hAnsi="Times New Roman" w:cs="Times New Roman"/>
                <w:sz w:val="28"/>
                <w:szCs w:val="28"/>
                <w:highlight w:val="yellow"/>
              </w:rPr>
              <w:t>)</w:t>
            </w:r>
          </w:p>
        </w:tc>
      </w:tr>
      <w:tr w:rsidR="00A117D2" w:rsidRPr="00947DED" w:rsidTr="00921A43">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Şubat - 1</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6-10</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lang w:val="en-US"/>
              </w:rPr>
            </w:pPr>
            <w:r w:rsidRPr="00947DED">
              <w:rPr>
                <w:rFonts w:ascii="Times New Roman" w:hAnsi="Times New Roman" w:cs="Times New Roman"/>
              </w:rPr>
              <w:t>Şemaya, lojik entegre kataloglarına ve iş sağlığı ve güvenliği kurallarına göre uygun malzeme ile multivibratör devrelerini kurar.</w:t>
            </w:r>
          </w:p>
        </w:tc>
        <w:tc>
          <w:tcPr>
            <w:tcW w:w="3119" w:type="dxa"/>
          </w:tcPr>
          <w:p w:rsidR="00A117D2" w:rsidRPr="00947DED" w:rsidRDefault="00947DED" w:rsidP="00A117D2">
            <w:pPr>
              <w:widowControl w:val="0"/>
              <w:autoSpaceDE w:val="0"/>
              <w:autoSpaceDN w:val="0"/>
              <w:adjustRightInd w:val="0"/>
              <w:spacing w:after="120"/>
              <w:rPr>
                <w:rFonts w:ascii="Times New Roman" w:hAnsi="Times New Roman" w:cs="Times New Roman"/>
                <w:sz w:val="22"/>
                <w:szCs w:val="22"/>
              </w:rPr>
            </w:pPr>
            <w:r w:rsidRPr="00947DED">
              <w:rPr>
                <w:rFonts w:ascii="Times New Roman" w:hAnsi="Times New Roman" w:cs="Times New Roman"/>
              </w:rPr>
              <w:t>Multivibratör devrelerini kurar.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921A43">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Şubat - 2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13-17</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flip flop devrelerini kurar.</w:t>
            </w:r>
          </w:p>
        </w:tc>
        <w:tc>
          <w:tcPr>
            <w:tcW w:w="3119" w:type="dxa"/>
          </w:tcPr>
          <w:p w:rsidR="00A117D2" w:rsidRPr="00947DED" w:rsidRDefault="00947DED" w:rsidP="00A117D2">
            <w:pPr>
              <w:widowControl w:val="0"/>
              <w:autoSpaceDE w:val="0"/>
              <w:autoSpaceDN w:val="0"/>
              <w:adjustRightInd w:val="0"/>
              <w:spacing w:after="120"/>
              <w:rPr>
                <w:rFonts w:ascii="Times New Roman" w:hAnsi="Times New Roman" w:cs="Times New Roman"/>
                <w:sz w:val="22"/>
                <w:szCs w:val="22"/>
              </w:rPr>
            </w:pPr>
            <w:r w:rsidRPr="00947DED">
              <w:rPr>
                <w:rFonts w:ascii="Times New Roman" w:hAnsi="Times New Roman" w:cs="Times New Roman"/>
              </w:rPr>
              <w:t>Flip floplarla devre tasarlar.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Şubat - 3</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20-24</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flip flop devrelerini kurar.</w:t>
            </w:r>
          </w:p>
        </w:tc>
        <w:tc>
          <w:tcPr>
            <w:tcW w:w="3119" w:type="dxa"/>
          </w:tcPr>
          <w:p w:rsidR="00A117D2" w:rsidRPr="00947DED" w:rsidRDefault="00947DED" w:rsidP="00A117D2">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Flip floplarla devre tasarlar.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F16EE5">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lastRenderedPageBreak/>
              <w:t>Mart - 1</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27-03</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172C27">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flip flop devrelerini kurar.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Flip floplarla devre tasarlar.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Mart - 2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6-10</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flip flop devrelerini tasarlar.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Flip floplarla devre tasarlar.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Mart - 3</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13-17</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flip flop devrelerini tasarlar.</w:t>
            </w:r>
          </w:p>
        </w:tc>
        <w:tc>
          <w:tcPr>
            <w:tcW w:w="3119" w:type="dxa"/>
          </w:tcPr>
          <w:p w:rsidR="00A117D2" w:rsidRPr="00947DED" w:rsidRDefault="00C60A26" w:rsidP="00A117D2">
            <w:pPr>
              <w:rPr>
                <w:rFonts w:ascii="Times New Roman" w:hAnsi="Times New Roman" w:cs="Times New Roman"/>
              </w:rPr>
            </w:pPr>
            <w:r w:rsidRPr="00947DED">
              <w:rPr>
                <w:rFonts w:ascii="Times New Roman" w:hAnsi="Times New Roman" w:cs="Times New Roman"/>
              </w:rPr>
              <w:t>Flip floplarla devre tasarlar.</w:t>
            </w:r>
          </w:p>
          <w:p w:rsidR="00C60A26" w:rsidRPr="00947DED" w:rsidRDefault="00C60A26" w:rsidP="00A117D2">
            <w:pPr>
              <w:rPr>
                <w:rFonts w:ascii="Times New Roman" w:hAnsi="Times New Roman" w:cs="Times New Roman"/>
                <w:b/>
                <w:i/>
                <w:color w:val="FF0000"/>
                <w:sz w:val="16"/>
                <w:szCs w:val="16"/>
                <w:u w:val="single"/>
              </w:rPr>
            </w:pPr>
          </w:p>
          <w:p w:rsidR="00A117D2" w:rsidRPr="00947DED" w:rsidRDefault="00A117D2" w:rsidP="00A117D2">
            <w:pPr>
              <w:rPr>
                <w:rFonts w:ascii="Times New Roman" w:hAnsi="Times New Roman" w:cs="Times New Roman"/>
                <w:b/>
                <w:i/>
                <w:color w:val="FF0000"/>
                <w:sz w:val="16"/>
                <w:szCs w:val="16"/>
                <w:u w:val="single"/>
              </w:rPr>
            </w:pPr>
            <w:r w:rsidRPr="00947DED">
              <w:rPr>
                <w:rFonts w:ascii="Times New Roman" w:hAnsi="Times New Roman" w:cs="Times New Roman"/>
                <w:b/>
                <w:i/>
                <w:color w:val="FF0000"/>
                <w:sz w:val="16"/>
                <w:szCs w:val="16"/>
                <w:u w:val="single"/>
              </w:rPr>
              <w:t>18 Mart Çanakkale Zaferi ve önemi</w:t>
            </w:r>
          </w:p>
          <w:p w:rsidR="00A117D2" w:rsidRPr="00947DED" w:rsidRDefault="00A117D2" w:rsidP="00A117D2">
            <w:pPr>
              <w:widowControl w:val="0"/>
              <w:autoSpaceDE w:val="0"/>
              <w:autoSpaceDN w:val="0"/>
              <w:adjustRightInd w:val="0"/>
              <w:rPr>
                <w:rFonts w:ascii="Times New Roman" w:hAnsi="Times New Roman" w:cs="Times New Roman"/>
                <w:sz w:val="22"/>
              </w:rPr>
            </w:pP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Mart - 4</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20-24</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2412D3">
            <w:pPr>
              <w:autoSpaceDE w:val="0"/>
              <w:autoSpaceDN w:val="0"/>
              <w:adjustRightInd w:val="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flip flop devrelerini tasarlar.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Flip floplarla devre tasarlar.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B86077" w:rsidP="00A117D2">
            <w:pPr>
              <w:spacing w:line="276" w:lineRule="auto"/>
              <w:ind w:left="113"/>
              <w:jc w:val="center"/>
              <w:rPr>
                <w:rFonts w:ascii="Times New Roman" w:hAnsi="Times New Roman" w:cs="Times New Roman"/>
                <w:sz w:val="22"/>
                <w:szCs w:val="22"/>
              </w:rPr>
            </w:pPr>
            <w:r w:rsidRPr="00947DED">
              <w:rPr>
                <w:rFonts w:ascii="Times New Roman" w:hAnsi="Times New Roman" w:cs="Times New Roman"/>
                <w:sz w:val="22"/>
                <w:szCs w:val="22"/>
                <w:highlight w:val="yellow"/>
              </w:rPr>
              <w:t>1.Yazılı Sınav</w:t>
            </w:r>
          </w:p>
        </w:tc>
      </w:tr>
      <w:tr w:rsidR="00A117D2" w:rsidRPr="00947DED" w:rsidTr="00094ABE">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Mart - 5</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27-31</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asenkron sayıcı devrelerini kurar.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Modül: Sayıcı ve Kaydedici Devreleri Asenkron sayıcılar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center"/>
          </w:tcPr>
          <w:p w:rsidR="00A117D2" w:rsidRPr="00947DED" w:rsidRDefault="00A117D2" w:rsidP="00A117D2">
            <w:pPr>
              <w:spacing w:line="276" w:lineRule="auto"/>
              <w:jc w:val="center"/>
              <w:rPr>
                <w:rFonts w:ascii="Times New Roman" w:hAnsi="Times New Roman" w:cs="Times New Roman"/>
                <w:sz w:val="22"/>
                <w:szCs w:val="22"/>
              </w:rPr>
            </w:pPr>
          </w:p>
        </w:tc>
      </w:tr>
      <w:tr w:rsidR="00A117D2" w:rsidRPr="00947DED" w:rsidTr="00094ABE">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Nisan - 1</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3-7</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spacing w:after="12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asenkron sayıcı devrelerini kurar.</w:t>
            </w:r>
          </w:p>
        </w:tc>
        <w:tc>
          <w:tcPr>
            <w:tcW w:w="3119" w:type="dxa"/>
          </w:tcPr>
          <w:p w:rsidR="00A117D2" w:rsidRPr="00947DED" w:rsidRDefault="00C60A26" w:rsidP="00A117D2">
            <w:pPr>
              <w:widowControl w:val="0"/>
              <w:autoSpaceDE w:val="0"/>
              <w:autoSpaceDN w:val="0"/>
              <w:adjustRightInd w:val="0"/>
              <w:spacing w:after="120"/>
              <w:rPr>
                <w:rFonts w:ascii="Times New Roman" w:hAnsi="Times New Roman" w:cs="Times New Roman"/>
                <w:sz w:val="22"/>
              </w:rPr>
            </w:pPr>
            <w:r w:rsidRPr="00947DED">
              <w:rPr>
                <w:rFonts w:ascii="Times New Roman" w:hAnsi="Times New Roman" w:cs="Times New Roman"/>
              </w:rPr>
              <w:t>Asenkron sayıcılar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Nisan - 2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10-14</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spacing w:after="120"/>
              <w:jc w:val="both"/>
              <w:rPr>
                <w:rFonts w:ascii="Times New Roman" w:hAnsi="Times New Roman" w:cs="Times New Roman"/>
              </w:rPr>
            </w:pPr>
            <w:r w:rsidRPr="00947DED">
              <w:rPr>
                <w:rFonts w:ascii="Times New Roman" w:hAnsi="Times New Roman" w:cs="Times New Roman"/>
              </w:rPr>
              <w:t>Şemaya, lojik entegre kataloglarına ve iş sağlığı ve güvenliği kurallarına göre uygun malzeme ile senkron sayıcı devrelerini kurar.</w:t>
            </w:r>
          </w:p>
        </w:tc>
        <w:tc>
          <w:tcPr>
            <w:tcW w:w="3119" w:type="dxa"/>
          </w:tcPr>
          <w:p w:rsidR="00A117D2" w:rsidRPr="00947DED" w:rsidRDefault="00C60A26" w:rsidP="00A117D2">
            <w:pPr>
              <w:widowControl w:val="0"/>
              <w:autoSpaceDE w:val="0"/>
              <w:autoSpaceDN w:val="0"/>
              <w:adjustRightInd w:val="0"/>
              <w:spacing w:after="120"/>
              <w:rPr>
                <w:rFonts w:ascii="Times New Roman" w:hAnsi="Times New Roman" w:cs="Times New Roman"/>
                <w:sz w:val="20"/>
                <w:szCs w:val="20"/>
              </w:rPr>
            </w:pPr>
            <w:r w:rsidRPr="00947DED">
              <w:rPr>
                <w:rFonts w:ascii="Times New Roman" w:hAnsi="Times New Roman" w:cs="Times New Roman"/>
              </w:rPr>
              <w:t>Senkron sayıcılar</w:t>
            </w:r>
          </w:p>
          <w:p w:rsidR="00A117D2" w:rsidRPr="00947DED" w:rsidRDefault="00A117D2" w:rsidP="00A117D2">
            <w:pPr>
              <w:widowControl w:val="0"/>
              <w:autoSpaceDE w:val="0"/>
              <w:autoSpaceDN w:val="0"/>
              <w:adjustRightInd w:val="0"/>
              <w:spacing w:after="120"/>
              <w:rPr>
                <w:rFonts w:ascii="Times New Roman" w:hAnsi="Times New Roman" w:cs="Times New Roman"/>
                <w:i/>
                <w:sz w:val="16"/>
                <w:szCs w:val="16"/>
              </w:rPr>
            </w:pPr>
            <w:r w:rsidRPr="00947DED">
              <w:rPr>
                <w:rFonts w:ascii="Times New Roman" w:hAnsi="Times New Roman" w:cs="Times New Roman"/>
                <w:b/>
                <w:i/>
                <w:color w:val="FF0000"/>
                <w:sz w:val="16"/>
                <w:szCs w:val="16"/>
                <w:u w:val="single"/>
              </w:rPr>
              <w:t>Atatürk’ün Çocuk Sevgisi</w:t>
            </w:r>
          </w:p>
          <w:p w:rsidR="00A117D2" w:rsidRPr="00947DED" w:rsidRDefault="00A117D2" w:rsidP="00A117D2">
            <w:pPr>
              <w:widowControl w:val="0"/>
              <w:autoSpaceDE w:val="0"/>
              <w:autoSpaceDN w:val="0"/>
              <w:adjustRightInd w:val="0"/>
              <w:spacing w:after="120"/>
              <w:rPr>
                <w:rFonts w:ascii="Times New Roman" w:hAnsi="Times New Roman" w:cs="Times New Roman"/>
              </w:rPr>
            </w:pP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367202" w:rsidRPr="00947DED" w:rsidTr="00094ABE">
        <w:trPr>
          <w:cantSplit/>
          <w:trHeight w:val="1134"/>
        </w:trPr>
        <w:tc>
          <w:tcPr>
            <w:tcW w:w="410" w:type="dxa"/>
            <w:textDirection w:val="btLr"/>
            <w:vAlign w:val="center"/>
          </w:tcPr>
          <w:p w:rsidR="00367202" w:rsidRPr="00947DED" w:rsidRDefault="00367202" w:rsidP="00367202">
            <w:pPr>
              <w:ind w:left="113" w:right="113"/>
              <w:jc w:val="center"/>
              <w:rPr>
                <w:rFonts w:ascii="Times New Roman" w:hAnsi="Times New Roman" w:cs="Times New Roman"/>
              </w:rPr>
            </w:pPr>
            <w:r w:rsidRPr="00947DED">
              <w:rPr>
                <w:rFonts w:ascii="Times New Roman" w:hAnsi="Times New Roman" w:cs="Times New Roman"/>
              </w:rPr>
              <w:t>Nisan - 3</w:t>
            </w:r>
          </w:p>
        </w:tc>
        <w:tc>
          <w:tcPr>
            <w:tcW w:w="410" w:type="dxa"/>
            <w:textDirection w:val="btLr"/>
            <w:vAlign w:val="center"/>
          </w:tcPr>
          <w:p w:rsidR="00367202" w:rsidRPr="00947DED" w:rsidRDefault="00367202" w:rsidP="00367202">
            <w:pPr>
              <w:ind w:left="113" w:right="113"/>
              <w:jc w:val="center"/>
              <w:rPr>
                <w:rFonts w:ascii="Times New Roman" w:hAnsi="Times New Roman" w:cs="Times New Roman"/>
              </w:rPr>
            </w:pPr>
            <w:r w:rsidRPr="00947DED">
              <w:rPr>
                <w:rFonts w:ascii="Times New Roman" w:hAnsi="Times New Roman" w:cs="Times New Roman"/>
              </w:rPr>
              <w:t>18-22</w:t>
            </w:r>
          </w:p>
        </w:tc>
        <w:tc>
          <w:tcPr>
            <w:tcW w:w="13639" w:type="dxa"/>
            <w:gridSpan w:val="6"/>
            <w:vAlign w:val="center"/>
          </w:tcPr>
          <w:p w:rsidR="00367202" w:rsidRPr="00947DED" w:rsidRDefault="00367202" w:rsidP="00367202">
            <w:pPr>
              <w:ind w:left="113" w:right="113"/>
              <w:jc w:val="center"/>
              <w:rPr>
                <w:rFonts w:ascii="Times New Roman" w:hAnsi="Times New Roman" w:cs="Times New Roman"/>
              </w:rPr>
            </w:pPr>
            <w:r w:rsidRPr="00947DED">
              <w:rPr>
                <w:rFonts w:ascii="Times New Roman" w:hAnsi="Times New Roman" w:cs="Times New Roman"/>
                <w:sz w:val="28"/>
                <w:szCs w:val="28"/>
                <w:highlight w:val="yellow"/>
              </w:rPr>
              <w:t>İ K İ N C İ   D Ö N E M   A R A   T A T İ L İ</w:t>
            </w:r>
          </w:p>
        </w:tc>
      </w:tr>
      <w:tr w:rsidR="00A117D2" w:rsidRPr="00947DED" w:rsidTr="00094ABE">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lastRenderedPageBreak/>
              <w:t>Nisan - 4</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24-28</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senkron sayıcı devrelerini kurar.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Senkron sayıcılar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Mayıs - 1</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1-5</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senkron sayıcı devrelerini kurar.</w:t>
            </w:r>
          </w:p>
        </w:tc>
        <w:tc>
          <w:tcPr>
            <w:tcW w:w="3119" w:type="dxa"/>
          </w:tcPr>
          <w:p w:rsidR="00A117D2" w:rsidRPr="00947DED" w:rsidRDefault="00C60A26" w:rsidP="00A117D2">
            <w:pPr>
              <w:widowControl w:val="0"/>
              <w:autoSpaceDE w:val="0"/>
              <w:autoSpaceDN w:val="0"/>
              <w:adjustRightInd w:val="0"/>
              <w:spacing w:after="120"/>
              <w:rPr>
                <w:rFonts w:ascii="Times New Roman" w:hAnsi="Times New Roman" w:cs="Times New Roman"/>
                <w:sz w:val="22"/>
                <w:szCs w:val="22"/>
                <w:u w:val="single"/>
              </w:rPr>
            </w:pPr>
            <w:r w:rsidRPr="00947DED">
              <w:rPr>
                <w:rFonts w:ascii="Times New Roman" w:hAnsi="Times New Roman" w:cs="Times New Roman"/>
              </w:rPr>
              <w:t>Senkron sayıcılar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Mayıs - 2</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8-12</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kaydedici devrelerini kurar.</w:t>
            </w:r>
          </w:p>
        </w:tc>
        <w:tc>
          <w:tcPr>
            <w:tcW w:w="3119" w:type="dxa"/>
          </w:tcPr>
          <w:p w:rsidR="00A117D2" w:rsidRPr="00947DED" w:rsidRDefault="00C60A26" w:rsidP="00A117D2">
            <w:pPr>
              <w:widowControl w:val="0"/>
              <w:autoSpaceDE w:val="0"/>
              <w:autoSpaceDN w:val="0"/>
              <w:adjustRightInd w:val="0"/>
              <w:spacing w:after="120"/>
              <w:rPr>
                <w:rFonts w:ascii="Times New Roman" w:hAnsi="Times New Roman" w:cs="Times New Roman"/>
                <w:sz w:val="20"/>
                <w:szCs w:val="20"/>
              </w:rPr>
            </w:pPr>
            <w:r w:rsidRPr="00947DED">
              <w:rPr>
                <w:rFonts w:ascii="Times New Roman" w:hAnsi="Times New Roman" w:cs="Times New Roman"/>
              </w:rPr>
              <w:t>Kaydediciler</w:t>
            </w:r>
          </w:p>
          <w:p w:rsidR="00A117D2" w:rsidRPr="00947DED" w:rsidRDefault="00A117D2" w:rsidP="00A117D2">
            <w:pPr>
              <w:widowControl w:val="0"/>
              <w:autoSpaceDE w:val="0"/>
              <w:autoSpaceDN w:val="0"/>
              <w:adjustRightInd w:val="0"/>
              <w:spacing w:after="120"/>
              <w:jc w:val="both"/>
              <w:rPr>
                <w:rFonts w:ascii="Times New Roman" w:hAnsi="Times New Roman" w:cs="Times New Roman"/>
              </w:rPr>
            </w:pPr>
            <w:r w:rsidRPr="00947DED">
              <w:rPr>
                <w:rFonts w:ascii="Times New Roman" w:hAnsi="Times New Roman" w:cs="Times New Roman"/>
                <w:b/>
                <w:i/>
                <w:color w:val="FF0000"/>
                <w:sz w:val="16"/>
                <w:szCs w:val="16"/>
                <w:u w:val="single"/>
              </w:rPr>
              <w:t>Atatürk’ün Halkçılık ilkesi</w:t>
            </w:r>
          </w:p>
          <w:p w:rsidR="00A117D2" w:rsidRPr="00947DED" w:rsidRDefault="00A117D2" w:rsidP="00A117D2">
            <w:pPr>
              <w:widowControl w:val="0"/>
              <w:autoSpaceDE w:val="0"/>
              <w:autoSpaceDN w:val="0"/>
              <w:adjustRightInd w:val="0"/>
              <w:spacing w:after="120"/>
              <w:rPr>
                <w:rFonts w:ascii="Times New Roman" w:hAnsi="Times New Roman" w:cs="Times New Roman"/>
                <w:sz w:val="22"/>
                <w:szCs w:val="22"/>
                <w:u w:val="single"/>
              </w:rPr>
            </w:pP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Mayıs - 3</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15-19</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kaydedici devrelerini kurar.</w:t>
            </w:r>
          </w:p>
        </w:tc>
        <w:tc>
          <w:tcPr>
            <w:tcW w:w="3119" w:type="dxa"/>
          </w:tcPr>
          <w:p w:rsidR="00A117D2" w:rsidRPr="00947DED" w:rsidRDefault="00C60A26" w:rsidP="00A117D2">
            <w:pPr>
              <w:widowControl w:val="0"/>
              <w:autoSpaceDE w:val="0"/>
              <w:autoSpaceDN w:val="0"/>
              <w:adjustRightInd w:val="0"/>
              <w:spacing w:after="120"/>
              <w:rPr>
                <w:rFonts w:ascii="Times New Roman" w:hAnsi="Times New Roman" w:cs="Times New Roman"/>
                <w:sz w:val="20"/>
                <w:szCs w:val="20"/>
              </w:rPr>
            </w:pPr>
            <w:r w:rsidRPr="00947DED">
              <w:rPr>
                <w:rFonts w:ascii="Times New Roman" w:hAnsi="Times New Roman" w:cs="Times New Roman"/>
              </w:rPr>
              <w:t>Kaydediciler</w:t>
            </w:r>
          </w:p>
          <w:p w:rsidR="00A117D2" w:rsidRPr="00947DED" w:rsidRDefault="00A117D2" w:rsidP="002412D3">
            <w:pPr>
              <w:widowControl w:val="0"/>
              <w:autoSpaceDE w:val="0"/>
              <w:autoSpaceDN w:val="0"/>
              <w:adjustRightInd w:val="0"/>
              <w:spacing w:after="120"/>
              <w:jc w:val="both"/>
              <w:rPr>
                <w:rFonts w:ascii="Times New Roman" w:hAnsi="Times New Roman" w:cs="Times New Roman"/>
                <w:sz w:val="22"/>
              </w:rPr>
            </w:pPr>
            <w:r w:rsidRPr="00947DED">
              <w:rPr>
                <w:rFonts w:ascii="Times New Roman" w:hAnsi="Times New Roman" w:cs="Times New Roman"/>
                <w:b/>
                <w:i/>
                <w:color w:val="FF0000"/>
                <w:sz w:val="16"/>
                <w:szCs w:val="16"/>
                <w:u w:val="single"/>
              </w:rPr>
              <w:t>Gençliğe Hitabe</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Mayıs - 4</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22-26</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spacing w:after="12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ADC devrelerini kurar.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Kaydediciler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center"/>
          </w:tcPr>
          <w:p w:rsidR="00A117D2" w:rsidRPr="00947DED" w:rsidRDefault="00A117D2" w:rsidP="00A117D2">
            <w:pPr>
              <w:spacing w:line="276" w:lineRule="auto"/>
              <w:ind w:left="113"/>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Mayıs -5</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29-02</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spacing w:after="120"/>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ADC devrelerini kurar.</w:t>
            </w:r>
          </w:p>
        </w:tc>
        <w:tc>
          <w:tcPr>
            <w:tcW w:w="3119" w:type="dxa"/>
          </w:tcPr>
          <w:p w:rsidR="00A117D2" w:rsidRPr="00947DED" w:rsidRDefault="00C60A26" w:rsidP="00A117D2">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Modül: ADC-DAC Devreleri ADC devrelerini kurar.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3A0736" w:rsidP="00A117D2">
            <w:pPr>
              <w:spacing w:line="276" w:lineRule="auto"/>
              <w:ind w:left="113"/>
              <w:jc w:val="center"/>
              <w:rPr>
                <w:rFonts w:ascii="Times New Roman" w:hAnsi="Times New Roman" w:cs="Times New Roman"/>
                <w:sz w:val="22"/>
                <w:szCs w:val="22"/>
              </w:rPr>
            </w:pPr>
            <w:r w:rsidRPr="00947DED">
              <w:rPr>
                <w:rFonts w:ascii="Times New Roman" w:hAnsi="Times New Roman" w:cs="Times New Roman"/>
                <w:sz w:val="22"/>
                <w:szCs w:val="22"/>
                <w:highlight w:val="yellow"/>
              </w:rPr>
              <w:t>2.Yazılı Sınav</w:t>
            </w:r>
          </w:p>
        </w:tc>
      </w:tr>
      <w:tr w:rsidR="00A117D2" w:rsidRPr="00947DED" w:rsidTr="00094ABE">
        <w:trPr>
          <w:cantSplit/>
          <w:trHeight w:val="1134"/>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Haziran -1</w:t>
            </w:r>
          </w:p>
        </w:tc>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5-9</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DAC devrelerini kurar.</w:t>
            </w:r>
          </w:p>
        </w:tc>
        <w:tc>
          <w:tcPr>
            <w:tcW w:w="3119" w:type="dxa"/>
          </w:tcPr>
          <w:p w:rsidR="00A117D2" w:rsidRPr="00947DED" w:rsidRDefault="00A117D2" w:rsidP="00A117D2">
            <w:pPr>
              <w:widowControl w:val="0"/>
              <w:autoSpaceDE w:val="0"/>
              <w:autoSpaceDN w:val="0"/>
              <w:adjustRightInd w:val="0"/>
              <w:rPr>
                <w:rFonts w:ascii="Times New Roman" w:hAnsi="Times New Roman" w:cs="Times New Roman"/>
              </w:rPr>
            </w:pPr>
          </w:p>
          <w:p w:rsidR="00A117D2" w:rsidRPr="00947DED" w:rsidRDefault="00C60A26" w:rsidP="00A117D2">
            <w:pPr>
              <w:widowControl w:val="0"/>
              <w:autoSpaceDE w:val="0"/>
              <w:autoSpaceDN w:val="0"/>
              <w:adjustRightInd w:val="0"/>
              <w:spacing w:after="120"/>
              <w:rPr>
                <w:rFonts w:ascii="Times New Roman" w:hAnsi="Times New Roman" w:cs="Times New Roman"/>
                <w:sz w:val="20"/>
                <w:szCs w:val="20"/>
              </w:rPr>
            </w:pPr>
            <w:r w:rsidRPr="00947DED">
              <w:rPr>
                <w:rFonts w:ascii="Times New Roman" w:hAnsi="Times New Roman" w:cs="Times New Roman"/>
              </w:rPr>
              <w:t>DAC devrelerini kurar.</w:t>
            </w:r>
          </w:p>
          <w:p w:rsidR="00A117D2" w:rsidRPr="00947DED" w:rsidRDefault="00A117D2" w:rsidP="00A117D2">
            <w:pPr>
              <w:widowControl w:val="0"/>
              <w:autoSpaceDE w:val="0"/>
              <w:autoSpaceDN w:val="0"/>
              <w:adjustRightInd w:val="0"/>
              <w:spacing w:after="120"/>
              <w:rPr>
                <w:rFonts w:ascii="Times New Roman" w:hAnsi="Times New Roman" w:cs="Times New Roman"/>
                <w:sz w:val="22"/>
              </w:rPr>
            </w:pPr>
            <w:r w:rsidRPr="00947DED">
              <w:rPr>
                <w:rFonts w:ascii="Times New Roman" w:hAnsi="Times New Roman" w:cs="Times New Roman"/>
                <w:b/>
                <w:i/>
                <w:color w:val="FF0000"/>
                <w:sz w:val="16"/>
                <w:szCs w:val="16"/>
                <w:u w:val="single"/>
              </w:rPr>
              <w:t>Atatürk’ün İnkılapçılık ilkesi</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jc w:val="center"/>
              <w:rPr>
                <w:rFonts w:ascii="Times New Roman" w:hAnsi="Times New Roman" w:cs="Times New Roman"/>
                <w:sz w:val="22"/>
                <w:szCs w:val="22"/>
              </w:rPr>
            </w:pPr>
          </w:p>
        </w:tc>
      </w:tr>
      <w:tr w:rsidR="00A117D2" w:rsidRPr="00947DED" w:rsidTr="00094ABE">
        <w:trPr>
          <w:cantSplit/>
          <w:trHeight w:val="1261"/>
        </w:trPr>
        <w:tc>
          <w:tcPr>
            <w:tcW w:w="410" w:type="dxa"/>
            <w:textDirection w:val="btLr"/>
            <w:vAlign w:val="center"/>
          </w:tcPr>
          <w:p w:rsidR="00A117D2" w:rsidRPr="00947DED" w:rsidRDefault="00A117D2" w:rsidP="00A117D2">
            <w:pPr>
              <w:ind w:left="113" w:right="113"/>
              <w:jc w:val="center"/>
              <w:rPr>
                <w:rFonts w:ascii="Times New Roman" w:hAnsi="Times New Roman" w:cs="Times New Roman"/>
              </w:rPr>
            </w:pPr>
            <w:r w:rsidRPr="00947DED">
              <w:rPr>
                <w:rFonts w:ascii="Times New Roman" w:hAnsi="Times New Roman" w:cs="Times New Roman"/>
              </w:rPr>
              <w:t>Haziran -2</w:t>
            </w:r>
          </w:p>
        </w:tc>
        <w:tc>
          <w:tcPr>
            <w:tcW w:w="410" w:type="dxa"/>
            <w:textDirection w:val="btLr"/>
            <w:vAlign w:val="center"/>
          </w:tcPr>
          <w:p w:rsidR="00A117D2" w:rsidRPr="00947DED" w:rsidRDefault="00A117D2" w:rsidP="00A117D2">
            <w:pPr>
              <w:pStyle w:val="ListeParagraf"/>
              <w:ind w:left="473" w:right="113"/>
              <w:rPr>
                <w:rFonts w:ascii="Times New Roman" w:hAnsi="Times New Roman" w:cs="Times New Roman"/>
              </w:rPr>
            </w:pPr>
            <w:r w:rsidRPr="00947DED">
              <w:rPr>
                <w:rFonts w:ascii="Times New Roman" w:hAnsi="Times New Roman" w:cs="Times New Roman"/>
              </w:rPr>
              <w:t>12-16</w:t>
            </w:r>
          </w:p>
        </w:tc>
        <w:tc>
          <w:tcPr>
            <w:tcW w:w="410" w:type="dxa"/>
            <w:textDirection w:val="btLr"/>
            <w:vAlign w:val="center"/>
          </w:tcPr>
          <w:p w:rsidR="00A117D2" w:rsidRPr="00947DED" w:rsidRDefault="006164E0" w:rsidP="00A117D2">
            <w:pPr>
              <w:ind w:left="113" w:right="113"/>
              <w:jc w:val="center"/>
              <w:rPr>
                <w:rFonts w:ascii="Times New Roman" w:hAnsi="Times New Roman" w:cs="Times New Roman"/>
              </w:rPr>
            </w:pPr>
            <w:r>
              <w:rPr>
                <w:rFonts w:ascii="Times New Roman" w:hAnsi="Times New Roman" w:cs="Times New Roman"/>
              </w:rPr>
              <w:t>3</w:t>
            </w:r>
          </w:p>
        </w:tc>
        <w:tc>
          <w:tcPr>
            <w:tcW w:w="4724" w:type="dxa"/>
          </w:tcPr>
          <w:p w:rsidR="00A117D2" w:rsidRPr="00947DED" w:rsidRDefault="00C60A26" w:rsidP="00A117D2">
            <w:pPr>
              <w:autoSpaceDE w:val="0"/>
              <w:autoSpaceDN w:val="0"/>
              <w:adjustRightInd w:val="0"/>
              <w:ind w:left="318"/>
              <w:jc w:val="both"/>
              <w:rPr>
                <w:rFonts w:ascii="Times New Roman" w:hAnsi="Times New Roman" w:cs="Times New Roman"/>
                <w:sz w:val="20"/>
                <w:szCs w:val="20"/>
              </w:rPr>
            </w:pPr>
            <w:r w:rsidRPr="00947DED">
              <w:rPr>
                <w:rFonts w:ascii="Times New Roman" w:hAnsi="Times New Roman" w:cs="Times New Roman"/>
              </w:rPr>
              <w:t>Şemaya, lojik entegre kataloglarına ve iş sağlığı ve güvenliği kurallarına göre uygun malzeme ile DAC devrelerini kurar.</w:t>
            </w:r>
          </w:p>
          <w:p w:rsidR="00A117D2" w:rsidRPr="00947DED" w:rsidRDefault="00A117D2" w:rsidP="00A117D2">
            <w:pPr>
              <w:autoSpaceDE w:val="0"/>
              <w:autoSpaceDN w:val="0"/>
              <w:adjustRightInd w:val="0"/>
              <w:ind w:left="318"/>
              <w:jc w:val="both"/>
              <w:rPr>
                <w:rFonts w:ascii="Times New Roman" w:hAnsi="Times New Roman" w:cs="Times New Roman"/>
                <w:sz w:val="20"/>
                <w:szCs w:val="20"/>
              </w:rPr>
            </w:pPr>
          </w:p>
          <w:p w:rsidR="00A117D2" w:rsidRPr="00947DED" w:rsidRDefault="00A117D2" w:rsidP="00A117D2">
            <w:pPr>
              <w:autoSpaceDE w:val="0"/>
              <w:autoSpaceDN w:val="0"/>
              <w:adjustRightInd w:val="0"/>
              <w:ind w:left="318"/>
              <w:jc w:val="both"/>
              <w:rPr>
                <w:rFonts w:ascii="Times New Roman" w:hAnsi="Times New Roman" w:cs="Times New Roman"/>
                <w:sz w:val="20"/>
                <w:szCs w:val="20"/>
              </w:rPr>
            </w:pPr>
          </w:p>
          <w:p w:rsidR="00A117D2" w:rsidRPr="00947DED" w:rsidRDefault="00A117D2" w:rsidP="00A117D2">
            <w:pPr>
              <w:spacing w:after="120"/>
              <w:jc w:val="both"/>
              <w:rPr>
                <w:rFonts w:ascii="Times New Roman" w:hAnsi="Times New Roman" w:cs="Times New Roman"/>
                <w:sz w:val="20"/>
                <w:szCs w:val="20"/>
              </w:rPr>
            </w:pPr>
          </w:p>
        </w:tc>
        <w:tc>
          <w:tcPr>
            <w:tcW w:w="3119" w:type="dxa"/>
          </w:tcPr>
          <w:p w:rsidR="00A117D2" w:rsidRPr="00947DED" w:rsidRDefault="00C60A26" w:rsidP="002412D3">
            <w:pPr>
              <w:widowControl w:val="0"/>
              <w:autoSpaceDE w:val="0"/>
              <w:autoSpaceDN w:val="0"/>
              <w:adjustRightInd w:val="0"/>
              <w:rPr>
                <w:rFonts w:ascii="Times New Roman" w:hAnsi="Times New Roman" w:cs="Times New Roman"/>
                <w:sz w:val="22"/>
              </w:rPr>
            </w:pPr>
            <w:r w:rsidRPr="00947DED">
              <w:rPr>
                <w:rFonts w:ascii="Times New Roman" w:hAnsi="Times New Roman" w:cs="Times New Roman"/>
              </w:rPr>
              <w:t>DAC devrelerini kurar.</w:t>
            </w:r>
          </w:p>
        </w:tc>
        <w:tc>
          <w:tcPr>
            <w:tcW w:w="1792" w:type="dxa"/>
            <w:vAlign w:val="center"/>
          </w:tcPr>
          <w:p w:rsidR="00A117D2" w:rsidRPr="00947DED" w:rsidRDefault="00A117D2" w:rsidP="00A117D2">
            <w:pPr>
              <w:tabs>
                <w:tab w:val="left" w:pos="11766"/>
              </w:tabs>
              <w:jc w:val="center"/>
              <w:rPr>
                <w:rFonts w:ascii="Times New Roman" w:hAnsi="Times New Roman" w:cs="Times New Roman"/>
              </w:rPr>
            </w:pPr>
            <w:r w:rsidRPr="00947DED">
              <w:rPr>
                <w:rFonts w:ascii="Times New Roman" w:hAnsi="Times New Roman" w:cs="Times New Roman"/>
                <w:szCs w:val="16"/>
              </w:rPr>
              <w:t>Anlatım, Soru-Cevap, Gösteri, Problem Çözme</w:t>
            </w:r>
            <w:r w:rsidRPr="00947DED">
              <w:rPr>
                <w:rFonts w:ascii="Times New Roman" w:hAnsi="Times New Roman" w:cs="Times New Roman"/>
              </w:rPr>
              <w:t>, Uygulamalı Çalışma</w:t>
            </w:r>
          </w:p>
        </w:tc>
        <w:tc>
          <w:tcPr>
            <w:tcW w:w="1791" w:type="dxa"/>
          </w:tcPr>
          <w:p w:rsidR="00A117D2" w:rsidRPr="00947DED" w:rsidRDefault="00A117D2" w:rsidP="00A117D2">
            <w:pPr>
              <w:jc w:val="center"/>
              <w:rPr>
                <w:rFonts w:ascii="Times New Roman" w:hAnsi="Times New Roman" w:cs="Times New Roman"/>
                <w:sz w:val="20"/>
                <w:szCs w:val="20"/>
              </w:rPr>
            </w:pPr>
            <w:r w:rsidRPr="00947DED">
              <w:rPr>
                <w:rFonts w:ascii="Times New Roman" w:hAnsi="Times New Roman" w:cs="Times New Roman"/>
                <w:sz w:val="20"/>
                <w:szCs w:val="20"/>
              </w:rPr>
              <w:t>Modül kitabı,  Atölye Malzemeleri</w:t>
            </w:r>
          </w:p>
        </w:tc>
        <w:tc>
          <w:tcPr>
            <w:tcW w:w="1803" w:type="dxa"/>
            <w:vAlign w:val="bottom"/>
          </w:tcPr>
          <w:p w:rsidR="00A117D2" w:rsidRPr="00947DED" w:rsidRDefault="00A117D2" w:rsidP="00A117D2">
            <w:pPr>
              <w:spacing w:line="276" w:lineRule="auto"/>
              <w:ind w:left="113"/>
              <w:jc w:val="center"/>
              <w:rPr>
                <w:rFonts w:ascii="Times New Roman" w:hAnsi="Times New Roman" w:cs="Times New Roman"/>
                <w:sz w:val="22"/>
                <w:szCs w:val="22"/>
              </w:rPr>
            </w:pPr>
          </w:p>
        </w:tc>
      </w:tr>
    </w:tbl>
    <w:p w:rsidR="00896A19" w:rsidRPr="00947DED" w:rsidRDefault="00896A19" w:rsidP="00253DC2">
      <w:pPr>
        <w:spacing w:after="0" w:line="276" w:lineRule="auto"/>
        <w:rPr>
          <w:rFonts w:ascii="Times New Roman" w:hAnsi="Times New Roman" w:cs="Times New Roman"/>
          <w:sz w:val="22"/>
          <w:szCs w:val="22"/>
        </w:rPr>
      </w:pPr>
    </w:p>
    <w:p w:rsidR="00BF32C1" w:rsidRPr="00947DED" w:rsidRDefault="00BF32C1" w:rsidP="00BF32C1">
      <w:pPr>
        <w:spacing w:after="0" w:line="276" w:lineRule="auto"/>
        <w:ind w:left="709" w:right="536"/>
        <w:rPr>
          <w:rFonts w:ascii="Times New Roman" w:hAnsi="Times New Roman" w:cs="Times New Roman"/>
        </w:rPr>
      </w:pPr>
      <w:r w:rsidRPr="00947DED">
        <w:rPr>
          <w:rFonts w:ascii="Times New Roman" w:hAnsi="Times New Roman" w:cs="Times New Roman"/>
        </w:rPr>
        <w:lastRenderedPageBreak/>
        <w:t>Konular, Mesleki ve Teknik Eğitim Genel Müdürlüğü Programlar ve Öğretim Materyalleri Daire Başkalığı Sitesindeki Çerçeve Öğretim Programlarına göre hazırlanmıştır. 2104 VE 2488 S.T.D. den Atatürkçülük konuları plana eklenmiştir.</w:t>
      </w:r>
    </w:p>
    <w:p w:rsidR="009140E2" w:rsidRPr="00947DED" w:rsidRDefault="009140E2" w:rsidP="009140E2">
      <w:pPr>
        <w:spacing w:after="0" w:line="276" w:lineRule="auto"/>
        <w:rPr>
          <w:rFonts w:ascii="Times New Roman" w:hAnsi="Times New Roman" w:cs="Times New Roman"/>
          <w:sz w:val="22"/>
          <w:szCs w:val="22"/>
        </w:rPr>
      </w:pPr>
    </w:p>
    <w:p w:rsidR="009140E2" w:rsidRPr="00947DED" w:rsidRDefault="009140E2" w:rsidP="009140E2">
      <w:pPr>
        <w:spacing w:after="0" w:line="276" w:lineRule="auto"/>
        <w:ind w:firstLine="708"/>
        <w:rPr>
          <w:rFonts w:ascii="Times New Roman" w:hAnsi="Times New Roman" w:cs="Times New Roman"/>
          <w:sz w:val="22"/>
          <w:szCs w:val="22"/>
        </w:rPr>
      </w:pPr>
      <w:r w:rsidRPr="00947DED">
        <w:rPr>
          <w:rFonts w:ascii="Times New Roman" w:hAnsi="Times New Roman" w:cs="Times New Roman"/>
          <w:sz w:val="22"/>
          <w:szCs w:val="22"/>
        </w:rPr>
        <w:t>Rahim UYSAL</w:t>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t>Yakup ALTOK</w:t>
      </w:r>
      <w:r w:rsidRPr="00947DED">
        <w:rPr>
          <w:rFonts w:ascii="Times New Roman" w:hAnsi="Times New Roman" w:cs="Times New Roman"/>
          <w:sz w:val="22"/>
          <w:szCs w:val="22"/>
        </w:rPr>
        <w:tab/>
      </w:r>
      <w:r w:rsidRPr="00947DED">
        <w:rPr>
          <w:rFonts w:ascii="Times New Roman" w:hAnsi="Times New Roman" w:cs="Times New Roman"/>
          <w:sz w:val="22"/>
          <w:szCs w:val="22"/>
        </w:rPr>
        <w:tab/>
      </w:r>
      <w:r w:rsidR="00E43F93">
        <w:rPr>
          <w:rFonts w:ascii="Times New Roman" w:hAnsi="Times New Roman" w:cs="Times New Roman"/>
          <w:sz w:val="22"/>
          <w:szCs w:val="22"/>
        </w:rPr>
        <w:t xml:space="preserve">  </w:t>
      </w:r>
      <w:r w:rsidRPr="00947DED">
        <w:rPr>
          <w:rFonts w:ascii="Times New Roman" w:hAnsi="Times New Roman" w:cs="Times New Roman"/>
          <w:sz w:val="22"/>
          <w:szCs w:val="22"/>
        </w:rPr>
        <w:t>Hasan ESKİN</w:t>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t>M.Akif ÇELİK</w:t>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t xml:space="preserve">  Uygundur</w:t>
      </w:r>
    </w:p>
    <w:p w:rsidR="009140E2" w:rsidRPr="00947DED" w:rsidRDefault="009140E2" w:rsidP="009140E2">
      <w:pPr>
        <w:spacing w:after="0" w:line="276" w:lineRule="auto"/>
        <w:rPr>
          <w:rFonts w:ascii="Times New Roman" w:hAnsi="Times New Roman" w:cs="Times New Roman"/>
          <w:sz w:val="22"/>
          <w:szCs w:val="22"/>
        </w:rPr>
      </w:pPr>
      <w:r w:rsidRPr="00947DED">
        <w:rPr>
          <w:rFonts w:ascii="Times New Roman" w:hAnsi="Times New Roman" w:cs="Times New Roman"/>
          <w:sz w:val="22"/>
          <w:szCs w:val="22"/>
        </w:rPr>
        <w:t>E.E.Tek.Elektonik Öğretmeni</w:t>
      </w:r>
      <w:r w:rsidRPr="00947DED">
        <w:rPr>
          <w:rFonts w:ascii="Times New Roman" w:hAnsi="Times New Roman" w:cs="Times New Roman"/>
          <w:sz w:val="22"/>
          <w:szCs w:val="22"/>
        </w:rPr>
        <w:tab/>
        <w:t>E.E.Tek.Elektonik Öğretmeni</w:t>
      </w:r>
      <w:r w:rsidR="00E43F93">
        <w:rPr>
          <w:rFonts w:ascii="Times New Roman" w:hAnsi="Times New Roman" w:cs="Times New Roman"/>
          <w:sz w:val="22"/>
          <w:szCs w:val="22"/>
        </w:rPr>
        <w:t xml:space="preserve"> E.E.Tek.Elektrik</w:t>
      </w:r>
      <w:r w:rsidR="00D725D6" w:rsidRPr="00947DED">
        <w:rPr>
          <w:rFonts w:ascii="Times New Roman" w:hAnsi="Times New Roman" w:cs="Times New Roman"/>
          <w:sz w:val="22"/>
          <w:szCs w:val="22"/>
        </w:rPr>
        <w:t xml:space="preserve"> Öğretmeni</w:t>
      </w:r>
      <w:r w:rsidR="00E43F93">
        <w:rPr>
          <w:rFonts w:ascii="Times New Roman" w:hAnsi="Times New Roman" w:cs="Times New Roman"/>
          <w:sz w:val="22"/>
          <w:szCs w:val="22"/>
        </w:rPr>
        <w:t xml:space="preserve"> </w:t>
      </w:r>
      <w:r w:rsidR="00D725D6" w:rsidRPr="00947DED">
        <w:rPr>
          <w:rFonts w:ascii="Times New Roman" w:hAnsi="Times New Roman" w:cs="Times New Roman"/>
          <w:sz w:val="22"/>
          <w:szCs w:val="22"/>
        </w:rPr>
        <w:t>E.E.Tek.Elektonik Öğretmeni</w:t>
      </w:r>
    </w:p>
    <w:p w:rsidR="001E4F94" w:rsidRPr="00947DED" w:rsidRDefault="001E4F94" w:rsidP="009140E2">
      <w:pPr>
        <w:spacing w:after="0" w:line="276" w:lineRule="auto"/>
        <w:ind w:left="708" w:firstLine="708"/>
        <w:rPr>
          <w:rFonts w:ascii="Times New Roman" w:hAnsi="Times New Roman" w:cs="Times New Roman"/>
          <w:sz w:val="22"/>
          <w:szCs w:val="22"/>
        </w:rPr>
      </w:pPr>
    </w:p>
    <w:p w:rsidR="009140E2" w:rsidRPr="00947DED" w:rsidRDefault="009140E2" w:rsidP="009140E2">
      <w:pPr>
        <w:spacing w:after="0" w:line="276" w:lineRule="auto"/>
        <w:ind w:left="708" w:firstLine="708"/>
        <w:rPr>
          <w:rFonts w:ascii="Times New Roman" w:hAnsi="Times New Roman" w:cs="Times New Roman"/>
          <w:sz w:val="22"/>
          <w:szCs w:val="22"/>
        </w:rPr>
      </w:pPr>
      <w:r w:rsidRPr="00947DED">
        <w:rPr>
          <w:rFonts w:ascii="Times New Roman" w:hAnsi="Times New Roman" w:cs="Times New Roman"/>
          <w:sz w:val="22"/>
          <w:szCs w:val="22"/>
        </w:rPr>
        <w:t>Tekin ÖZCAN</w:t>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t>Şenol KUMSAR</w:t>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r>
      <w:r w:rsidRPr="00947DED">
        <w:rPr>
          <w:rFonts w:ascii="Times New Roman" w:hAnsi="Times New Roman" w:cs="Times New Roman"/>
          <w:sz w:val="22"/>
          <w:szCs w:val="22"/>
        </w:rPr>
        <w:tab/>
      </w:r>
      <w:r w:rsidR="006164E0">
        <w:rPr>
          <w:rFonts w:ascii="Times New Roman" w:hAnsi="Times New Roman" w:cs="Times New Roman"/>
          <w:sz w:val="22"/>
          <w:szCs w:val="22"/>
        </w:rPr>
        <w:tab/>
      </w:r>
      <w:r w:rsidR="00E43F93">
        <w:rPr>
          <w:rFonts w:ascii="Times New Roman" w:hAnsi="Times New Roman" w:cs="Times New Roman"/>
          <w:sz w:val="22"/>
          <w:szCs w:val="22"/>
        </w:rPr>
        <w:t xml:space="preserve"> </w:t>
      </w:r>
      <w:r w:rsidRPr="00947DED">
        <w:rPr>
          <w:rFonts w:ascii="Times New Roman" w:hAnsi="Times New Roman" w:cs="Times New Roman"/>
          <w:sz w:val="22"/>
          <w:szCs w:val="22"/>
        </w:rPr>
        <w:t>Zafer TOPCU</w:t>
      </w:r>
    </w:p>
    <w:p w:rsidR="009140E2" w:rsidRPr="00947DED" w:rsidRDefault="009140E2" w:rsidP="009140E2">
      <w:pPr>
        <w:spacing w:after="0" w:line="276" w:lineRule="auto"/>
        <w:ind w:left="708" w:firstLine="708"/>
        <w:rPr>
          <w:rFonts w:ascii="Times New Roman" w:hAnsi="Times New Roman" w:cs="Times New Roman"/>
          <w:sz w:val="22"/>
          <w:szCs w:val="22"/>
        </w:rPr>
      </w:pPr>
      <w:r w:rsidRPr="00947DED">
        <w:rPr>
          <w:rFonts w:ascii="Times New Roman" w:hAnsi="Times New Roman" w:cs="Times New Roman"/>
          <w:sz w:val="22"/>
          <w:szCs w:val="22"/>
        </w:rPr>
        <w:t>A</w:t>
      </w:r>
      <w:r w:rsidR="006164E0">
        <w:rPr>
          <w:rFonts w:ascii="Times New Roman" w:hAnsi="Times New Roman" w:cs="Times New Roman"/>
          <w:sz w:val="22"/>
          <w:szCs w:val="22"/>
        </w:rPr>
        <w:t>tölye Şefi</w:t>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t>Alan ŞEFİ</w:t>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r>
      <w:r w:rsidR="006164E0">
        <w:rPr>
          <w:rFonts w:ascii="Times New Roman" w:hAnsi="Times New Roman" w:cs="Times New Roman"/>
          <w:sz w:val="22"/>
          <w:szCs w:val="22"/>
        </w:rPr>
        <w:tab/>
      </w:r>
      <w:r w:rsidRPr="00947DED">
        <w:rPr>
          <w:rFonts w:ascii="Times New Roman" w:hAnsi="Times New Roman" w:cs="Times New Roman"/>
          <w:sz w:val="22"/>
          <w:szCs w:val="22"/>
        </w:rPr>
        <w:t>OKUL MÜDÜRÜ</w:t>
      </w:r>
    </w:p>
    <w:p w:rsidR="009140E2" w:rsidRPr="00947DED" w:rsidRDefault="00105756" w:rsidP="00105756">
      <w:pPr>
        <w:tabs>
          <w:tab w:val="left" w:pos="13305"/>
        </w:tabs>
        <w:rPr>
          <w:rFonts w:ascii="Times New Roman" w:hAnsi="Times New Roman" w:cs="Times New Roman"/>
        </w:rPr>
      </w:pPr>
      <w:r w:rsidRPr="00947DED">
        <w:rPr>
          <w:rFonts w:ascii="Times New Roman" w:hAnsi="Times New Roman" w:cs="Times New Roman"/>
        </w:rPr>
        <w:tab/>
      </w:r>
    </w:p>
    <w:p w:rsidR="009140E2" w:rsidRPr="00947DED" w:rsidRDefault="009140E2" w:rsidP="00BF32C1">
      <w:pPr>
        <w:spacing w:after="0" w:line="276" w:lineRule="auto"/>
        <w:ind w:left="709" w:right="536"/>
        <w:rPr>
          <w:rFonts w:ascii="Times New Roman" w:hAnsi="Times New Roman" w:cs="Times New Roman"/>
          <w:sz w:val="22"/>
          <w:szCs w:val="22"/>
        </w:rPr>
      </w:pPr>
    </w:p>
    <w:sectPr w:rsidR="009140E2" w:rsidRPr="00947DED" w:rsidSect="008879FB">
      <w:footerReference w:type="default" r:id="rId8"/>
      <w:pgSz w:w="16838" w:h="11906" w:orient="landscape"/>
      <w:pgMar w:top="567" w:right="567"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8E" w:rsidRDefault="00D5548E" w:rsidP="00971B73">
      <w:pPr>
        <w:spacing w:after="0" w:line="240" w:lineRule="auto"/>
      </w:pPr>
      <w:r>
        <w:separator/>
      </w:r>
    </w:p>
  </w:endnote>
  <w:endnote w:type="continuationSeparator" w:id="1">
    <w:p w:rsidR="00D5548E" w:rsidRDefault="00D5548E" w:rsidP="00971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Mistral"/>
    <w:charset w:val="A2"/>
    <w:family w:val="script"/>
    <w:pitch w:val="variable"/>
    <w:sig w:usb0="00000001" w:usb1="1000204A" w:usb2="00000000" w:usb3="00000000" w:csb0="0000001B"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605906"/>
      <w:docPartObj>
        <w:docPartGallery w:val="Page Numbers (Bottom of Page)"/>
        <w:docPartUnique/>
      </w:docPartObj>
    </w:sdtPr>
    <w:sdtContent>
      <w:p w:rsidR="009140E2" w:rsidRDefault="00393CC0">
        <w:pPr>
          <w:pStyle w:val="Altbilgi"/>
        </w:pPr>
        <w:r>
          <w:fldChar w:fldCharType="begin"/>
        </w:r>
        <w:r w:rsidR="009140E2">
          <w:instrText>PAGE   \* MERGEFORMAT</w:instrText>
        </w:r>
        <w:r>
          <w:fldChar w:fldCharType="separate"/>
        </w:r>
        <w:r w:rsidR="006164E0">
          <w:rPr>
            <w:noProof/>
          </w:rPr>
          <w:t>6</w:t>
        </w:r>
        <w:r>
          <w:fldChar w:fldCharType="end"/>
        </w:r>
      </w:p>
    </w:sdtContent>
  </w:sdt>
  <w:p w:rsidR="00995BAD" w:rsidRDefault="00995B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8E" w:rsidRDefault="00D5548E" w:rsidP="00971B73">
      <w:pPr>
        <w:spacing w:after="0" w:line="240" w:lineRule="auto"/>
      </w:pPr>
      <w:r>
        <w:separator/>
      </w:r>
    </w:p>
  </w:footnote>
  <w:footnote w:type="continuationSeparator" w:id="1">
    <w:p w:rsidR="00D5548E" w:rsidRDefault="00D5548E" w:rsidP="00971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746510"/>
    <w:lvl w:ilvl="0">
      <w:numFmt w:val="bullet"/>
      <w:lvlText w:val="*"/>
      <w:lvlJc w:val="left"/>
    </w:lvl>
  </w:abstractNum>
  <w:abstractNum w:abstractNumId="1">
    <w:nsid w:val="009A3AAC"/>
    <w:multiLevelType w:val="hybridMultilevel"/>
    <w:tmpl w:val="3AEA9FFA"/>
    <w:lvl w:ilvl="0" w:tplc="BAC247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410EED"/>
    <w:multiLevelType w:val="hybridMultilevel"/>
    <w:tmpl w:val="A74812D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D2362"/>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DC2085"/>
    <w:multiLevelType w:val="hybridMultilevel"/>
    <w:tmpl w:val="0260979C"/>
    <w:lvl w:ilvl="0" w:tplc="ACCC8A7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4C4B9E"/>
    <w:multiLevelType w:val="hybridMultilevel"/>
    <w:tmpl w:val="35CE6CA0"/>
    <w:lvl w:ilvl="0" w:tplc="99802DB0">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591935"/>
    <w:multiLevelType w:val="hybridMultilevel"/>
    <w:tmpl w:val="57168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F264855"/>
    <w:multiLevelType w:val="hybridMultilevel"/>
    <w:tmpl w:val="C34A90FE"/>
    <w:lvl w:ilvl="0" w:tplc="E822E9C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A80762"/>
    <w:multiLevelType w:val="hybridMultilevel"/>
    <w:tmpl w:val="9E22220C"/>
    <w:lvl w:ilvl="0" w:tplc="922059D8">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D0331B"/>
    <w:multiLevelType w:val="hybridMultilevel"/>
    <w:tmpl w:val="C1E02C08"/>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CD4FA7"/>
    <w:multiLevelType w:val="hybridMultilevel"/>
    <w:tmpl w:val="E0B05482"/>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4F7AAC"/>
    <w:multiLevelType w:val="hybridMultilevel"/>
    <w:tmpl w:val="FFE81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D60438"/>
    <w:multiLevelType w:val="hybridMultilevel"/>
    <w:tmpl w:val="2318B3BC"/>
    <w:lvl w:ilvl="0" w:tplc="570AA040">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3">
    <w:nsid w:val="2CB26748"/>
    <w:multiLevelType w:val="hybridMultilevel"/>
    <w:tmpl w:val="BB0C5B68"/>
    <w:lvl w:ilvl="0" w:tplc="09F4551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BC12DC"/>
    <w:multiLevelType w:val="hybridMultilevel"/>
    <w:tmpl w:val="7C10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CF7010"/>
    <w:multiLevelType w:val="hybridMultilevel"/>
    <w:tmpl w:val="28C8CEDE"/>
    <w:lvl w:ilvl="0" w:tplc="CEF8A7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11409C0"/>
    <w:multiLevelType w:val="hybridMultilevel"/>
    <w:tmpl w:val="87FA1388"/>
    <w:lvl w:ilvl="0" w:tplc="041F000B">
      <w:start w:val="1"/>
      <w:numFmt w:val="bullet"/>
      <w:lvlText w:val=""/>
      <w:lvlJc w:val="left"/>
      <w:pPr>
        <w:tabs>
          <w:tab w:val="num" w:pos="1778"/>
        </w:tabs>
        <w:ind w:left="1778" w:hanging="360"/>
      </w:pPr>
      <w:rPr>
        <w:rFonts w:ascii="Wingdings" w:hAnsi="Wingding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start w:val="1"/>
      <w:numFmt w:val="decimal"/>
      <w:lvlText w:val="%4."/>
      <w:lvlJc w:val="left"/>
      <w:pPr>
        <w:tabs>
          <w:tab w:val="num" w:pos="3938"/>
        </w:tabs>
        <w:ind w:left="3938" w:hanging="360"/>
      </w:pPr>
    </w:lvl>
    <w:lvl w:ilvl="4" w:tplc="041F0019">
      <w:start w:val="1"/>
      <w:numFmt w:val="lowerLetter"/>
      <w:lvlText w:val="%5."/>
      <w:lvlJc w:val="left"/>
      <w:pPr>
        <w:tabs>
          <w:tab w:val="num" w:pos="4658"/>
        </w:tabs>
        <w:ind w:left="4658" w:hanging="360"/>
      </w:pPr>
    </w:lvl>
    <w:lvl w:ilvl="5" w:tplc="041F001B">
      <w:start w:val="1"/>
      <w:numFmt w:val="lowerRoman"/>
      <w:lvlText w:val="%6."/>
      <w:lvlJc w:val="right"/>
      <w:pPr>
        <w:tabs>
          <w:tab w:val="num" w:pos="5378"/>
        </w:tabs>
        <w:ind w:left="5378" w:hanging="180"/>
      </w:pPr>
    </w:lvl>
    <w:lvl w:ilvl="6" w:tplc="041F000F">
      <w:start w:val="1"/>
      <w:numFmt w:val="decimal"/>
      <w:lvlText w:val="%7."/>
      <w:lvlJc w:val="left"/>
      <w:pPr>
        <w:tabs>
          <w:tab w:val="num" w:pos="6098"/>
        </w:tabs>
        <w:ind w:left="6098" w:hanging="360"/>
      </w:pPr>
    </w:lvl>
    <w:lvl w:ilvl="7" w:tplc="041F0019">
      <w:start w:val="1"/>
      <w:numFmt w:val="lowerLetter"/>
      <w:lvlText w:val="%8."/>
      <w:lvlJc w:val="left"/>
      <w:pPr>
        <w:tabs>
          <w:tab w:val="num" w:pos="6818"/>
        </w:tabs>
        <w:ind w:left="6818" w:hanging="360"/>
      </w:pPr>
    </w:lvl>
    <w:lvl w:ilvl="8" w:tplc="041F001B">
      <w:start w:val="1"/>
      <w:numFmt w:val="lowerRoman"/>
      <w:lvlText w:val="%9."/>
      <w:lvlJc w:val="right"/>
      <w:pPr>
        <w:tabs>
          <w:tab w:val="num" w:pos="7538"/>
        </w:tabs>
        <w:ind w:left="7538" w:hanging="180"/>
      </w:pPr>
    </w:lvl>
  </w:abstractNum>
  <w:abstractNum w:abstractNumId="17">
    <w:nsid w:val="35972196"/>
    <w:multiLevelType w:val="hybridMultilevel"/>
    <w:tmpl w:val="35DA41A8"/>
    <w:lvl w:ilvl="0" w:tplc="52E0E656">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E0054F"/>
    <w:multiLevelType w:val="hybridMultilevel"/>
    <w:tmpl w:val="F3BC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F7679E"/>
    <w:multiLevelType w:val="hybridMultilevel"/>
    <w:tmpl w:val="EBC45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E9067EC"/>
    <w:multiLevelType w:val="hybridMultilevel"/>
    <w:tmpl w:val="8AA0A54C"/>
    <w:lvl w:ilvl="0" w:tplc="9BEACD6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1">
    <w:nsid w:val="433923AA"/>
    <w:multiLevelType w:val="hybridMultilevel"/>
    <w:tmpl w:val="1EAC0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4792785E"/>
    <w:multiLevelType w:val="hybridMultilevel"/>
    <w:tmpl w:val="2522F7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4CC42DC5"/>
    <w:multiLevelType w:val="hybridMultilevel"/>
    <w:tmpl w:val="261C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420547"/>
    <w:multiLevelType w:val="hybridMultilevel"/>
    <w:tmpl w:val="475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133540C"/>
    <w:multiLevelType w:val="hybridMultilevel"/>
    <w:tmpl w:val="D4A09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2997BFA"/>
    <w:multiLevelType w:val="hybridMultilevel"/>
    <w:tmpl w:val="D9C6394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297B8D"/>
    <w:multiLevelType w:val="hybridMultilevel"/>
    <w:tmpl w:val="608E9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661AB1"/>
    <w:multiLevelType w:val="hybridMultilevel"/>
    <w:tmpl w:val="30904D60"/>
    <w:lvl w:ilvl="0" w:tplc="BCDA861A">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A390D46"/>
    <w:multiLevelType w:val="hybridMultilevel"/>
    <w:tmpl w:val="6F3024B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5BFF1019"/>
    <w:multiLevelType w:val="hybridMultilevel"/>
    <w:tmpl w:val="6E44C61C"/>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892F91"/>
    <w:multiLevelType w:val="hybridMultilevel"/>
    <w:tmpl w:val="1A56C0CE"/>
    <w:lvl w:ilvl="0" w:tplc="E7C4EA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38231F5"/>
    <w:multiLevelType w:val="hybridMultilevel"/>
    <w:tmpl w:val="A23415B0"/>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5DA1A8B"/>
    <w:multiLevelType w:val="hybridMultilevel"/>
    <w:tmpl w:val="A4C80B42"/>
    <w:lvl w:ilvl="0" w:tplc="63368E4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797993"/>
    <w:multiLevelType w:val="hybridMultilevel"/>
    <w:tmpl w:val="8CD08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78070A3"/>
    <w:multiLevelType w:val="hybridMultilevel"/>
    <w:tmpl w:val="2C4607B8"/>
    <w:lvl w:ilvl="0" w:tplc="7C6EE7A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8887BBE"/>
    <w:multiLevelType w:val="hybridMultilevel"/>
    <w:tmpl w:val="8A56A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F682C82"/>
    <w:multiLevelType w:val="hybridMultilevel"/>
    <w:tmpl w:val="28686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FA44356"/>
    <w:multiLevelType w:val="hybridMultilevel"/>
    <w:tmpl w:val="13A26EE8"/>
    <w:lvl w:ilvl="0" w:tplc="B3147398">
      <w:start w:val="15"/>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0">
    <w:nsid w:val="71B21247"/>
    <w:multiLevelType w:val="hybridMultilevel"/>
    <w:tmpl w:val="E45E8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225E84"/>
    <w:multiLevelType w:val="hybridMultilevel"/>
    <w:tmpl w:val="6A107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6C36A6A"/>
    <w:multiLevelType w:val="hybridMultilevel"/>
    <w:tmpl w:val="44E6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76C3089"/>
    <w:multiLevelType w:val="hybridMultilevel"/>
    <w:tmpl w:val="218C75FC"/>
    <w:lvl w:ilvl="0" w:tplc="F918B256">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4">
    <w:nsid w:val="7C94004F"/>
    <w:multiLevelType w:val="hybridMultilevel"/>
    <w:tmpl w:val="203AC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7B6D26"/>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18"/>
  </w:num>
  <w:num w:numId="3">
    <w:abstractNumId w:val="25"/>
  </w:num>
  <w:num w:numId="4">
    <w:abstractNumId w:val="37"/>
  </w:num>
  <w:num w:numId="5">
    <w:abstractNumId w:val="32"/>
  </w:num>
  <w:num w:numId="6">
    <w:abstractNumId w:val="16"/>
  </w:num>
  <w:num w:numId="7">
    <w:abstractNumId w:val="22"/>
  </w:num>
  <w:num w:numId="8">
    <w:abstractNumId w:val="21"/>
  </w:num>
  <w:num w:numId="9">
    <w:abstractNumId w:val="15"/>
  </w:num>
  <w:num w:numId="10">
    <w:abstractNumId w:val="39"/>
  </w:num>
  <w:num w:numId="11">
    <w:abstractNumId w:val="36"/>
  </w:num>
  <w:num w:numId="12">
    <w:abstractNumId w:val="5"/>
  </w:num>
  <w:num w:numId="13">
    <w:abstractNumId w:val="8"/>
  </w:num>
  <w:num w:numId="14">
    <w:abstractNumId w:val="4"/>
  </w:num>
  <w:num w:numId="15">
    <w:abstractNumId w:val="1"/>
  </w:num>
  <w:num w:numId="16">
    <w:abstractNumId w:val="28"/>
  </w:num>
  <w:num w:numId="17">
    <w:abstractNumId w:val="34"/>
  </w:num>
  <w:num w:numId="18">
    <w:abstractNumId w:val="7"/>
  </w:num>
  <w:num w:numId="19">
    <w:abstractNumId w:val="13"/>
  </w:num>
  <w:num w:numId="20">
    <w:abstractNumId w:val="20"/>
  </w:num>
  <w:num w:numId="21">
    <w:abstractNumId w:val="30"/>
  </w:num>
  <w:num w:numId="22">
    <w:abstractNumId w:val="17"/>
  </w:num>
  <w:num w:numId="23">
    <w:abstractNumId w:val="40"/>
  </w:num>
  <w:num w:numId="24">
    <w:abstractNumId w:val="42"/>
  </w:num>
  <w:num w:numId="25">
    <w:abstractNumId w:val="31"/>
  </w:num>
  <w:num w:numId="26">
    <w:abstractNumId w:val="3"/>
  </w:num>
  <w:num w:numId="27">
    <w:abstractNumId w:val="45"/>
  </w:num>
  <w:num w:numId="28">
    <w:abstractNumId w:val="9"/>
  </w:num>
  <w:num w:numId="29">
    <w:abstractNumId w:val="10"/>
  </w:num>
  <w:num w:numId="30">
    <w:abstractNumId w:val="26"/>
  </w:num>
  <w:num w:numId="31">
    <w:abstractNumId w:val="33"/>
  </w:num>
  <w:num w:numId="32">
    <w:abstractNumId w:val="2"/>
  </w:num>
  <w:num w:numId="33">
    <w:abstractNumId w:val="19"/>
  </w:num>
  <w:num w:numId="34">
    <w:abstractNumId w:val="27"/>
  </w:num>
  <w:num w:numId="35">
    <w:abstractNumId w:val="41"/>
  </w:num>
  <w:num w:numId="36">
    <w:abstractNumId w:val="23"/>
  </w:num>
  <w:num w:numId="37">
    <w:abstractNumId w:val="35"/>
  </w:num>
  <w:num w:numId="38">
    <w:abstractNumId w:val="24"/>
  </w:num>
  <w:num w:numId="39">
    <w:abstractNumId w:val="14"/>
  </w:num>
  <w:num w:numId="40">
    <w:abstractNumId w:val="44"/>
  </w:num>
  <w:num w:numId="41">
    <w:abstractNumId w:val="6"/>
  </w:num>
  <w:num w:numId="42">
    <w:abstractNumId w:val="43"/>
  </w:num>
  <w:num w:numId="43">
    <w:abstractNumId w:val="12"/>
  </w:num>
  <w:num w:numId="44">
    <w:abstractNumId w:val="11"/>
  </w:num>
  <w:num w:numId="45">
    <w:abstractNumId w:val="29"/>
  </w:num>
  <w:num w:numId="4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AE376B"/>
    <w:rsid w:val="00001AD6"/>
    <w:rsid w:val="00005DC5"/>
    <w:rsid w:val="00010055"/>
    <w:rsid w:val="00010B43"/>
    <w:rsid w:val="00010D5D"/>
    <w:rsid w:val="00013605"/>
    <w:rsid w:val="00013BAB"/>
    <w:rsid w:val="00021C2A"/>
    <w:rsid w:val="0003213C"/>
    <w:rsid w:val="000324A0"/>
    <w:rsid w:val="00032538"/>
    <w:rsid w:val="00036EAA"/>
    <w:rsid w:val="00041098"/>
    <w:rsid w:val="00045580"/>
    <w:rsid w:val="000544C0"/>
    <w:rsid w:val="000567FC"/>
    <w:rsid w:val="00064D75"/>
    <w:rsid w:val="00065A51"/>
    <w:rsid w:val="000670A5"/>
    <w:rsid w:val="00071327"/>
    <w:rsid w:val="000776E0"/>
    <w:rsid w:val="000836D2"/>
    <w:rsid w:val="0008564A"/>
    <w:rsid w:val="00090C67"/>
    <w:rsid w:val="00093D16"/>
    <w:rsid w:val="00094ABE"/>
    <w:rsid w:val="000A0036"/>
    <w:rsid w:val="000A253D"/>
    <w:rsid w:val="000A3962"/>
    <w:rsid w:val="000A5292"/>
    <w:rsid w:val="000C4213"/>
    <w:rsid w:val="000C49F7"/>
    <w:rsid w:val="000C4FF6"/>
    <w:rsid w:val="000D4B04"/>
    <w:rsid w:val="000D4FBA"/>
    <w:rsid w:val="000D7D30"/>
    <w:rsid w:val="000E1E46"/>
    <w:rsid w:val="000E3022"/>
    <w:rsid w:val="000E5446"/>
    <w:rsid w:val="000F4EEB"/>
    <w:rsid w:val="000F7702"/>
    <w:rsid w:val="00101629"/>
    <w:rsid w:val="00102B70"/>
    <w:rsid w:val="001037E1"/>
    <w:rsid w:val="00104801"/>
    <w:rsid w:val="00105756"/>
    <w:rsid w:val="00106BBC"/>
    <w:rsid w:val="0011164A"/>
    <w:rsid w:val="001120E7"/>
    <w:rsid w:val="0012461A"/>
    <w:rsid w:val="00125BDE"/>
    <w:rsid w:val="00134369"/>
    <w:rsid w:val="00140E2D"/>
    <w:rsid w:val="00142516"/>
    <w:rsid w:val="00143D47"/>
    <w:rsid w:val="00146BD1"/>
    <w:rsid w:val="00150BEA"/>
    <w:rsid w:val="00151154"/>
    <w:rsid w:val="00152388"/>
    <w:rsid w:val="00152887"/>
    <w:rsid w:val="00152E8F"/>
    <w:rsid w:val="001530CE"/>
    <w:rsid w:val="00160959"/>
    <w:rsid w:val="001615BA"/>
    <w:rsid w:val="00162AD4"/>
    <w:rsid w:val="001705BB"/>
    <w:rsid w:val="00170A75"/>
    <w:rsid w:val="00171D9D"/>
    <w:rsid w:val="00172C27"/>
    <w:rsid w:val="001759FF"/>
    <w:rsid w:val="00182408"/>
    <w:rsid w:val="001842D9"/>
    <w:rsid w:val="00185432"/>
    <w:rsid w:val="00187F30"/>
    <w:rsid w:val="001921EB"/>
    <w:rsid w:val="001934D2"/>
    <w:rsid w:val="00193A1E"/>
    <w:rsid w:val="00193B31"/>
    <w:rsid w:val="001961F0"/>
    <w:rsid w:val="001A211B"/>
    <w:rsid w:val="001A781F"/>
    <w:rsid w:val="001A7A0D"/>
    <w:rsid w:val="001A7DE8"/>
    <w:rsid w:val="001B109E"/>
    <w:rsid w:val="001B2EA2"/>
    <w:rsid w:val="001B43BB"/>
    <w:rsid w:val="001B4A94"/>
    <w:rsid w:val="001B5BBF"/>
    <w:rsid w:val="001B5C72"/>
    <w:rsid w:val="001C1682"/>
    <w:rsid w:val="001C1A06"/>
    <w:rsid w:val="001C348B"/>
    <w:rsid w:val="001C3568"/>
    <w:rsid w:val="001C7C28"/>
    <w:rsid w:val="001D00DB"/>
    <w:rsid w:val="001D2CE5"/>
    <w:rsid w:val="001D5B7E"/>
    <w:rsid w:val="001E0AB1"/>
    <w:rsid w:val="001E180E"/>
    <w:rsid w:val="001E4F94"/>
    <w:rsid w:val="001E6C1C"/>
    <w:rsid w:val="001F1B00"/>
    <w:rsid w:val="001F354D"/>
    <w:rsid w:val="002019A4"/>
    <w:rsid w:val="00205444"/>
    <w:rsid w:val="00211EF0"/>
    <w:rsid w:val="002122BC"/>
    <w:rsid w:val="002130B4"/>
    <w:rsid w:val="00215D78"/>
    <w:rsid w:val="00217B9E"/>
    <w:rsid w:val="002215CA"/>
    <w:rsid w:val="00223C9B"/>
    <w:rsid w:val="0022471B"/>
    <w:rsid w:val="00225E3A"/>
    <w:rsid w:val="002344E3"/>
    <w:rsid w:val="0023577D"/>
    <w:rsid w:val="00235F59"/>
    <w:rsid w:val="002412D3"/>
    <w:rsid w:val="002421F5"/>
    <w:rsid w:val="002459A7"/>
    <w:rsid w:val="0025144C"/>
    <w:rsid w:val="00253DC2"/>
    <w:rsid w:val="002554CE"/>
    <w:rsid w:val="00255FBD"/>
    <w:rsid w:val="00257EAF"/>
    <w:rsid w:val="00261751"/>
    <w:rsid w:val="00265070"/>
    <w:rsid w:val="00267752"/>
    <w:rsid w:val="002677EC"/>
    <w:rsid w:val="002728D2"/>
    <w:rsid w:val="00273651"/>
    <w:rsid w:val="00273F3B"/>
    <w:rsid w:val="00276D15"/>
    <w:rsid w:val="00277ED2"/>
    <w:rsid w:val="00280C1F"/>
    <w:rsid w:val="00282A62"/>
    <w:rsid w:val="00283614"/>
    <w:rsid w:val="002839C4"/>
    <w:rsid w:val="00295A52"/>
    <w:rsid w:val="002A15A1"/>
    <w:rsid w:val="002A3362"/>
    <w:rsid w:val="002A643F"/>
    <w:rsid w:val="002A6C73"/>
    <w:rsid w:val="002B1326"/>
    <w:rsid w:val="002B2764"/>
    <w:rsid w:val="002B2E27"/>
    <w:rsid w:val="002B3889"/>
    <w:rsid w:val="002B4A46"/>
    <w:rsid w:val="002D689A"/>
    <w:rsid w:val="002E025C"/>
    <w:rsid w:val="002E36C9"/>
    <w:rsid w:val="002E37EA"/>
    <w:rsid w:val="002E6268"/>
    <w:rsid w:val="002F1866"/>
    <w:rsid w:val="002F2CED"/>
    <w:rsid w:val="002F3496"/>
    <w:rsid w:val="002F7DDE"/>
    <w:rsid w:val="00304CC7"/>
    <w:rsid w:val="0030773D"/>
    <w:rsid w:val="00307AB5"/>
    <w:rsid w:val="00312537"/>
    <w:rsid w:val="00314AAB"/>
    <w:rsid w:val="00315014"/>
    <w:rsid w:val="0031762D"/>
    <w:rsid w:val="00322057"/>
    <w:rsid w:val="003226C3"/>
    <w:rsid w:val="00323E2B"/>
    <w:rsid w:val="003259D1"/>
    <w:rsid w:val="003273F4"/>
    <w:rsid w:val="00335190"/>
    <w:rsid w:val="003361A3"/>
    <w:rsid w:val="00342580"/>
    <w:rsid w:val="00342C37"/>
    <w:rsid w:val="00346F1D"/>
    <w:rsid w:val="003522DB"/>
    <w:rsid w:val="00354D8E"/>
    <w:rsid w:val="003563F3"/>
    <w:rsid w:val="00357F85"/>
    <w:rsid w:val="00367202"/>
    <w:rsid w:val="00370046"/>
    <w:rsid w:val="00375BD6"/>
    <w:rsid w:val="00377445"/>
    <w:rsid w:val="003819B1"/>
    <w:rsid w:val="00381D9C"/>
    <w:rsid w:val="003828E5"/>
    <w:rsid w:val="0038369A"/>
    <w:rsid w:val="00390699"/>
    <w:rsid w:val="00393CC0"/>
    <w:rsid w:val="00394195"/>
    <w:rsid w:val="00396D84"/>
    <w:rsid w:val="00397DDF"/>
    <w:rsid w:val="003A005F"/>
    <w:rsid w:val="003A0736"/>
    <w:rsid w:val="003A1111"/>
    <w:rsid w:val="003A47B0"/>
    <w:rsid w:val="003A541D"/>
    <w:rsid w:val="003A74BE"/>
    <w:rsid w:val="003B21F6"/>
    <w:rsid w:val="003C29B7"/>
    <w:rsid w:val="003C36AF"/>
    <w:rsid w:val="003D16D5"/>
    <w:rsid w:val="003D4D6C"/>
    <w:rsid w:val="003D7F68"/>
    <w:rsid w:val="003E135A"/>
    <w:rsid w:val="003F0C86"/>
    <w:rsid w:val="003F120A"/>
    <w:rsid w:val="003F359E"/>
    <w:rsid w:val="003F70FC"/>
    <w:rsid w:val="0040025A"/>
    <w:rsid w:val="004014D5"/>
    <w:rsid w:val="00403DCF"/>
    <w:rsid w:val="004073B8"/>
    <w:rsid w:val="0041075D"/>
    <w:rsid w:val="004109A6"/>
    <w:rsid w:val="00410F90"/>
    <w:rsid w:val="00417741"/>
    <w:rsid w:val="00421344"/>
    <w:rsid w:val="00421D2B"/>
    <w:rsid w:val="00432DA3"/>
    <w:rsid w:val="00433161"/>
    <w:rsid w:val="00434C09"/>
    <w:rsid w:val="004375A7"/>
    <w:rsid w:val="00440FB5"/>
    <w:rsid w:val="00454C80"/>
    <w:rsid w:val="0046310D"/>
    <w:rsid w:val="00465C39"/>
    <w:rsid w:val="00467D9C"/>
    <w:rsid w:val="00474622"/>
    <w:rsid w:val="00475BA5"/>
    <w:rsid w:val="00481EEC"/>
    <w:rsid w:val="0048203D"/>
    <w:rsid w:val="004879EE"/>
    <w:rsid w:val="004922F2"/>
    <w:rsid w:val="004932F4"/>
    <w:rsid w:val="00495082"/>
    <w:rsid w:val="0049636B"/>
    <w:rsid w:val="004A3B51"/>
    <w:rsid w:val="004A706A"/>
    <w:rsid w:val="004A7792"/>
    <w:rsid w:val="004A78BC"/>
    <w:rsid w:val="004B1670"/>
    <w:rsid w:val="004B6C15"/>
    <w:rsid w:val="004B7364"/>
    <w:rsid w:val="004C0A06"/>
    <w:rsid w:val="004C56FE"/>
    <w:rsid w:val="004C5FE9"/>
    <w:rsid w:val="004C6C3D"/>
    <w:rsid w:val="004D3E23"/>
    <w:rsid w:val="004F2ACE"/>
    <w:rsid w:val="004F5B2C"/>
    <w:rsid w:val="004F6682"/>
    <w:rsid w:val="004F7C5D"/>
    <w:rsid w:val="00504EA7"/>
    <w:rsid w:val="00505942"/>
    <w:rsid w:val="00513E2C"/>
    <w:rsid w:val="00517A17"/>
    <w:rsid w:val="005212CC"/>
    <w:rsid w:val="00521E0B"/>
    <w:rsid w:val="00535909"/>
    <w:rsid w:val="005360AB"/>
    <w:rsid w:val="005457EE"/>
    <w:rsid w:val="0054789D"/>
    <w:rsid w:val="00556BDD"/>
    <w:rsid w:val="00566F12"/>
    <w:rsid w:val="00573E19"/>
    <w:rsid w:val="005754AC"/>
    <w:rsid w:val="00577B7D"/>
    <w:rsid w:val="00581564"/>
    <w:rsid w:val="00581A51"/>
    <w:rsid w:val="0058441E"/>
    <w:rsid w:val="00584885"/>
    <w:rsid w:val="00584F37"/>
    <w:rsid w:val="00585E08"/>
    <w:rsid w:val="00587A5B"/>
    <w:rsid w:val="0059303D"/>
    <w:rsid w:val="005948A1"/>
    <w:rsid w:val="00595005"/>
    <w:rsid w:val="005A10F5"/>
    <w:rsid w:val="005A74CF"/>
    <w:rsid w:val="005B621F"/>
    <w:rsid w:val="005C3409"/>
    <w:rsid w:val="005C676E"/>
    <w:rsid w:val="005D16EA"/>
    <w:rsid w:val="005D5649"/>
    <w:rsid w:val="005E119D"/>
    <w:rsid w:val="005E1DC0"/>
    <w:rsid w:val="005E21C2"/>
    <w:rsid w:val="005E3747"/>
    <w:rsid w:val="005E42FD"/>
    <w:rsid w:val="005E642C"/>
    <w:rsid w:val="005E7000"/>
    <w:rsid w:val="005F26F9"/>
    <w:rsid w:val="005F29A0"/>
    <w:rsid w:val="005F4263"/>
    <w:rsid w:val="006021A5"/>
    <w:rsid w:val="00603389"/>
    <w:rsid w:val="00604309"/>
    <w:rsid w:val="0060632A"/>
    <w:rsid w:val="00607D4D"/>
    <w:rsid w:val="00607D51"/>
    <w:rsid w:val="006164E0"/>
    <w:rsid w:val="00620060"/>
    <w:rsid w:val="006224FC"/>
    <w:rsid w:val="00625B37"/>
    <w:rsid w:val="00631085"/>
    <w:rsid w:val="006315CF"/>
    <w:rsid w:val="00633042"/>
    <w:rsid w:val="00633BC9"/>
    <w:rsid w:val="006361DD"/>
    <w:rsid w:val="006363D8"/>
    <w:rsid w:val="006376ED"/>
    <w:rsid w:val="00640255"/>
    <w:rsid w:val="00644B51"/>
    <w:rsid w:val="0065442E"/>
    <w:rsid w:val="006560CF"/>
    <w:rsid w:val="00661112"/>
    <w:rsid w:val="00662C6D"/>
    <w:rsid w:val="00673E75"/>
    <w:rsid w:val="00675220"/>
    <w:rsid w:val="006753A8"/>
    <w:rsid w:val="00682091"/>
    <w:rsid w:val="00691D02"/>
    <w:rsid w:val="0069503E"/>
    <w:rsid w:val="006957EC"/>
    <w:rsid w:val="00695851"/>
    <w:rsid w:val="006960D3"/>
    <w:rsid w:val="00696859"/>
    <w:rsid w:val="006A0AFD"/>
    <w:rsid w:val="006A43F8"/>
    <w:rsid w:val="006A4BC6"/>
    <w:rsid w:val="006A4F1E"/>
    <w:rsid w:val="006A677D"/>
    <w:rsid w:val="006A764F"/>
    <w:rsid w:val="006B0F60"/>
    <w:rsid w:val="006B382F"/>
    <w:rsid w:val="006B5247"/>
    <w:rsid w:val="006C5FD0"/>
    <w:rsid w:val="006C7EA4"/>
    <w:rsid w:val="006D01A6"/>
    <w:rsid w:val="006D2C29"/>
    <w:rsid w:val="006D3295"/>
    <w:rsid w:val="006D509C"/>
    <w:rsid w:val="006E157B"/>
    <w:rsid w:val="006E4276"/>
    <w:rsid w:val="006E4743"/>
    <w:rsid w:val="006E7C4B"/>
    <w:rsid w:val="006F2523"/>
    <w:rsid w:val="007162DE"/>
    <w:rsid w:val="00723E38"/>
    <w:rsid w:val="00725027"/>
    <w:rsid w:val="00725EB8"/>
    <w:rsid w:val="007275C5"/>
    <w:rsid w:val="00733CF5"/>
    <w:rsid w:val="00735722"/>
    <w:rsid w:val="007357D9"/>
    <w:rsid w:val="0075080A"/>
    <w:rsid w:val="00750D52"/>
    <w:rsid w:val="00752D19"/>
    <w:rsid w:val="007532B4"/>
    <w:rsid w:val="00753B65"/>
    <w:rsid w:val="007542B9"/>
    <w:rsid w:val="007609FB"/>
    <w:rsid w:val="00761CD9"/>
    <w:rsid w:val="00762152"/>
    <w:rsid w:val="007676A8"/>
    <w:rsid w:val="00767B3A"/>
    <w:rsid w:val="00770885"/>
    <w:rsid w:val="007725AC"/>
    <w:rsid w:val="007732C6"/>
    <w:rsid w:val="007758EB"/>
    <w:rsid w:val="007827C6"/>
    <w:rsid w:val="007847B9"/>
    <w:rsid w:val="007870D9"/>
    <w:rsid w:val="00790B36"/>
    <w:rsid w:val="00790D38"/>
    <w:rsid w:val="00792612"/>
    <w:rsid w:val="00797BC8"/>
    <w:rsid w:val="007A3560"/>
    <w:rsid w:val="007A6431"/>
    <w:rsid w:val="007B013D"/>
    <w:rsid w:val="007B2BF1"/>
    <w:rsid w:val="007B4A94"/>
    <w:rsid w:val="007B4D59"/>
    <w:rsid w:val="007B6AE3"/>
    <w:rsid w:val="007B73A8"/>
    <w:rsid w:val="007C2DEF"/>
    <w:rsid w:val="007C6D1B"/>
    <w:rsid w:val="007D083F"/>
    <w:rsid w:val="007D2AAF"/>
    <w:rsid w:val="007D7442"/>
    <w:rsid w:val="007E0795"/>
    <w:rsid w:val="007E117F"/>
    <w:rsid w:val="007E3DF4"/>
    <w:rsid w:val="007F1318"/>
    <w:rsid w:val="007F154D"/>
    <w:rsid w:val="007F2641"/>
    <w:rsid w:val="007F5D82"/>
    <w:rsid w:val="007F68CB"/>
    <w:rsid w:val="008004D7"/>
    <w:rsid w:val="008032B4"/>
    <w:rsid w:val="00804923"/>
    <w:rsid w:val="0081157D"/>
    <w:rsid w:val="0081229F"/>
    <w:rsid w:val="00812F3D"/>
    <w:rsid w:val="00814A03"/>
    <w:rsid w:val="00824584"/>
    <w:rsid w:val="008272E5"/>
    <w:rsid w:val="00832825"/>
    <w:rsid w:val="00841635"/>
    <w:rsid w:val="00841EB2"/>
    <w:rsid w:val="0084201D"/>
    <w:rsid w:val="00843CCE"/>
    <w:rsid w:val="00850C96"/>
    <w:rsid w:val="008519F2"/>
    <w:rsid w:val="00852682"/>
    <w:rsid w:val="008530C9"/>
    <w:rsid w:val="00855038"/>
    <w:rsid w:val="0085764B"/>
    <w:rsid w:val="00870FBB"/>
    <w:rsid w:val="00872A01"/>
    <w:rsid w:val="008879FB"/>
    <w:rsid w:val="0089061C"/>
    <w:rsid w:val="00896A19"/>
    <w:rsid w:val="008A23AD"/>
    <w:rsid w:val="008A3E61"/>
    <w:rsid w:val="008A5389"/>
    <w:rsid w:val="008A565A"/>
    <w:rsid w:val="008B001C"/>
    <w:rsid w:val="008B0189"/>
    <w:rsid w:val="008B01E8"/>
    <w:rsid w:val="008B5066"/>
    <w:rsid w:val="008B58AC"/>
    <w:rsid w:val="008B6976"/>
    <w:rsid w:val="008C51D9"/>
    <w:rsid w:val="008C7E4E"/>
    <w:rsid w:val="008D362A"/>
    <w:rsid w:val="008D77CB"/>
    <w:rsid w:val="008D7CCD"/>
    <w:rsid w:val="008E1252"/>
    <w:rsid w:val="008E1CD2"/>
    <w:rsid w:val="008E1E4C"/>
    <w:rsid w:val="008E2C28"/>
    <w:rsid w:val="008E5093"/>
    <w:rsid w:val="008E68B6"/>
    <w:rsid w:val="008F1E57"/>
    <w:rsid w:val="008F2174"/>
    <w:rsid w:val="008F4A84"/>
    <w:rsid w:val="008F55BD"/>
    <w:rsid w:val="00900347"/>
    <w:rsid w:val="00900DF0"/>
    <w:rsid w:val="009011AE"/>
    <w:rsid w:val="00901D39"/>
    <w:rsid w:val="009020F4"/>
    <w:rsid w:val="00902406"/>
    <w:rsid w:val="0090393A"/>
    <w:rsid w:val="009113E4"/>
    <w:rsid w:val="009129E1"/>
    <w:rsid w:val="009140E2"/>
    <w:rsid w:val="009262CF"/>
    <w:rsid w:val="00926F95"/>
    <w:rsid w:val="00937EC0"/>
    <w:rsid w:val="00947DED"/>
    <w:rsid w:val="009551A0"/>
    <w:rsid w:val="00970975"/>
    <w:rsid w:val="00971851"/>
    <w:rsid w:val="00971B73"/>
    <w:rsid w:val="00973F4E"/>
    <w:rsid w:val="00982C68"/>
    <w:rsid w:val="00991CD7"/>
    <w:rsid w:val="0099349B"/>
    <w:rsid w:val="00995BAD"/>
    <w:rsid w:val="00995E1A"/>
    <w:rsid w:val="00996CA9"/>
    <w:rsid w:val="009A26BA"/>
    <w:rsid w:val="009A2981"/>
    <w:rsid w:val="009A2B83"/>
    <w:rsid w:val="009A3073"/>
    <w:rsid w:val="009A5EEA"/>
    <w:rsid w:val="009B3008"/>
    <w:rsid w:val="009B67EC"/>
    <w:rsid w:val="009C02AA"/>
    <w:rsid w:val="009C02FA"/>
    <w:rsid w:val="009C2CCC"/>
    <w:rsid w:val="009C54AF"/>
    <w:rsid w:val="009C5EA2"/>
    <w:rsid w:val="009C6C22"/>
    <w:rsid w:val="009D0654"/>
    <w:rsid w:val="009D0713"/>
    <w:rsid w:val="009D1CA7"/>
    <w:rsid w:val="009D3ED6"/>
    <w:rsid w:val="009D60AB"/>
    <w:rsid w:val="009D7FB3"/>
    <w:rsid w:val="009E277D"/>
    <w:rsid w:val="009E3F57"/>
    <w:rsid w:val="009F0849"/>
    <w:rsid w:val="009F5BD0"/>
    <w:rsid w:val="00A05F04"/>
    <w:rsid w:val="00A0724A"/>
    <w:rsid w:val="00A0747F"/>
    <w:rsid w:val="00A117D2"/>
    <w:rsid w:val="00A13F13"/>
    <w:rsid w:val="00A22DD1"/>
    <w:rsid w:val="00A23091"/>
    <w:rsid w:val="00A30983"/>
    <w:rsid w:val="00A347E4"/>
    <w:rsid w:val="00A35C01"/>
    <w:rsid w:val="00A4506C"/>
    <w:rsid w:val="00A50870"/>
    <w:rsid w:val="00A50EA6"/>
    <w:rsid w:val="00A53D05"/>
    <w:rsid w:val="00A54708"/>
    <w:rsid w:val="00A61DF8"/>
    <w:rsid w:val="00A6500E"/>
    <w:rsid w:val="00A65935"/>
    <w:rsid w:val="00A707F5"/>
    <w:rsid w:val="00A72406"/>
    <w:rsid w:val="00A77CA2"/>
    <w:rsid w:val="00A80455"/>
    <w:rsid w:val="00A808FA"/>
    <w:rsid w:val="00A8129A"/>
    <w:rsid w:val="00A826A1"/>
    <w:rsid w:val="00A83295"/>
    <w:rsid w:val="00A90614"/>
    <w:rsid w:val="00A91C88"/>
    <w:rsid w:val="00A944DD"/>
    <w:rsid w:val="00AA0ADF"/>
    <w:rsid w:val="00AA571B"/>
    <w:rsid w:val="00AA6466"/>
    <w:rsid w:val="00AB1AB8"/>
    <w:rsid w:val="00AB5757"/>
    <w:rsid w:val="00AB7F8E"/>
    <w:rsid w:val="00AC0628"/>
    <w:rsid w:val="00AC28B4"/>
    <w:rsid w:val="00AC3B27"/>
    <w:rsid w:val="00AC5B07"/>
    <w:rsid w:val="00AD0218"/>
    <w:rsid w:val="00AD4C05"/>
    <w:rsid w:val="00AD5C7C"/>
    <w:rsid w:val="00AE2C03"/>
    <w:rsid w:val="00AE376B"/>
    <w:rsid w:val="00AE6703"/>
    <w:rsid w:val="00AF01AB"/>
    <w:rsid w:val="00AF68C7"/>
    <w:rsid w:val="00AF7081"/>
    <w:rsid w:val="00B0301A"/>
    <w:rsid w:val="00B0569E"/>
    <w:rsid w:val="00B06AFD"/>
    <w:rsid w:val="00B073CE"/>
    <w:rsid w:val="00B111BF"/>
    <w:rsid w:val="00B17E96"/>
    <w:rsid w:val="00B22D42"/>
    <w:rsid w:val="00B246AF"/>
    <w:rsid w:val="00B246FB"/>
    <w:rsid w:val="00B30333"/>
    <w:rsid w:val="00B350E9"/>
    <w:rsid w:val="00B40AE0"/>
    <w:rsid w:val="00B422C1"/>
    <w:rsid w:val="00B42504"/>
    <w:rsid w:val="00B4585D"/>
    <w:rsid w:val="00B557ED"/>
    <w:rsid w:val="00B57FE1"/>
    <w:rsid w:val="00B62187"/>
    <w:rsid w:val="00B628D0"/>
    <w:rsid w:val="00B6720F"/>
    <w:rsid w:val="00B72E55"/>
    <w:rsid w:val="00B7301A"/>
    <w:rsid w:val="00B747DA"/>
    <w:rsid w:val="00B75238"/>
    <w:rsid w:val="00B76F64"/>
    <w:rsid w:val="00B7739D"/>
    <w:rsid w:val="00B77581"/>
    <w:rsid w:val="00B828C1"/>
    <w:rsid w:val="00B852B3"/>
    <w:rsid w:val="00B85FFE"/>
    <w:rsid w:val="00B86077"/>
    <w:rsid w:val="00B90E5F"/>
    <w:rsid w:val="00B915E9"/>
    <w:rsid w:val="00B917DE"/>
    <w:rsid w:val="00B97AC8"/>
    <w:rsid w:val="00BA0AA8"/>
    <w:rsid w:val="00BA3DAF"/>
    <w:rsid w:val="00BA4F3B"/>
    <w:rsid w:val="00BC07B3"/>
    <w:rsid w:val="00BC1917"/>
    <w:rsid w:val="00BC3426"/>
    <w:rsid w:val="00BC3992"/>
    <w:rsid w:val="00BC3E09"/>
    <w:rsid w:val="00BC4A22"/>
    <w:rsid w:val="00BD27EB"/>
    <w:rsid w:val="00BD63AB"/>
    <w:rsid w:val="00BD72B3"/>
    <w:rsid w:val="00BE31B1"/>
    <w:rsid w:val="00BE4B70"/>
    <w:rsid w:val="00BE6830"/>
    <w:rsid w:val="00BF32C1"/>
    <w:rsid w:val="00BF3480"/>
    <w:rsid w:val="00C01EEA"/>
    <w:rsid w:val="00C02AC2"/>
    <w:rsid w:val="00C03231"/>
    <w:rsid w:val="00C03900"/>
    <w:rsid w:val="00C07380"/>
    <w:rsid w:val="00C10E87"/>
    <w:rsid w:val="00C132B2"/>
    <w:rsid w:val="00C14341"/>
    <w:rsid w:val="00C14D81"/>
    <w:rsid w:val="00C171E9"/>
    <w:rsid w:val="00C2038C"/>
    <w:rsid w:val="00C22367"/>
    <w:rsid w:val="00C22FC6"/>
    <w:rsid w:val="00C30836"/>
    <w:rsid w:val="00C32368"/>
    <w:rsid w:val="00C3245B"/>
    <w:rsid w:val="00C34C99"/>
    <w:rsid w:val="00C36D69"/>
    <w:rsid w:val="00C412BA"/>
    <w:rsid w:val="00C42A20"/>
    <w:rsid w:val="00C45131"/>
    <w:rsid w:val="00C548B7"/>
    <w:rsid w:val="00C60A26"/>
    <w:rsid w:val="00C620FB"/>
    <w:rsid w:val="00C63DC1"/>
    <w:rsid w:val="00C67FF9"/>
    <w:rsid w:val="00C718FB"/>
    <w:rsid w:val="00C845A9"/>
    <w:rsid w:val="00C84630"/>
    <w:rsid w:val="00C8497A"/>
    <w:rsid w:val="00C863D0"/>
    <w:rsid w:val="00C923B0"/>
    <w:rsid w:val="00C92781"/>
    <w:rsid w:val="00C92ACC"/>
    <w:rsid w:val="00C935B3"/>
    <w:rsid w:val="00C93685"/>
    <w:rsid w:val="00CA449E"/>
    <w:rsid w:val="00CA6056"/>
    <w:rsid w:val="00CA7CA3"/>
    <w:rsid w:val="00CB26FC"/>
    <w:rsid w:val="00CB7CD5"/>
    <w:rsid w:val="00CC084F"/>
    <w:rsid w:val="00CD315E"/>
    <w:rsid w:val="00CD37B4"/>
    <w:rsid w:val="00CD5DD9"/>
    <w:rsid w:val="00CE2F27"/>
    <w:rsid w:val="00CE33F9"/>
    <w:rsid w:val="00CE34C0"/>
    <w:rsid w:val="00CE3BA5"/>
    <w:rsid w:val="00CE629A"/>
    <w:rsid w:val="00CE6D39"/>
    <w:rsid w:val="00CE7A24"/>
    <w:rsid w:val="00CF2A25"/>
    <w:rsid w:val="00D001C5"/>
    <w:rsid w:val="00D009B5"/>
    <w:rsid w:val="00D05091"/>
    <w:rsid w:val="00D05105"/>
    <w:rsid w:val="00D10E20"/>
    <w:rsid w:val="00D1231A"/>
    <w:rsid w:val="00D134DF"/>
    <w:rsid w:val="00D13FDE"/>
    <w:rsid w:val="00D15343"/>
    <w:rsid w:val="00D15FFE"/>
    <w:rsid w:val="00D16301"/>
    <w:rsid w:val="00D26912"/>
    <w:rsid w:val="00D26E3C"/>
    <w:rsid w:val="00D30AE0"/>
    <w:rsid w:val="00D41174"/>
    <w:rsid w:val="00D41437"/>
    <w:rsid w:val="00D473DC"/>
    <w:rsid w:val="00D479AE"/>
    <w:rsid w:val="00D52384"/>
    <w:rsid w:val="00D52740"/>
    <w:rsid w:val="00D5491C"/>
    <w:rsid w:val="00D54CEF"/>
    <w:rsid w:val="00D5548E"/>
    <w:rsid w:val="00D55D97"/>
    <w:rsid w:val="00D622B7"/>
    <w:rsid w:val="00D62BDC"/>
    <w:rsid w:val="00D651CF"/>
    <w:rsid w:val="00D724AB"/>
    <w:rsid w:val="00D725D6"/>
    <w:rsid w:val="00D73858"/>
    <w:rsid w:val="00D8072A"/>
    <w:rsid w:val="00D8396F"/>
    <w:rsid w:val="00D87C29"/>
    <w:rsid w:val="00D90BFD"/>
    <w:rsid w:val="00D928F9"/>
    <w:rsid w:val="00D93D33"/>
    <w:rsid w:val="00D97F7C"/>
    <w:rsid w:val="00DA3C64"/>
    <w:rsid w:val="00DA4EC0"/>
    <w:rsid w:val="00DB1E1F"/>
    <w:rsid w:val="00DB4A3A"/>
    <w:rsid w:val="00DC21FF"/>
    <w:rsid w:val="00DC30B3"/>
    <w:rsid w:val="00DD44E9"/>
    <w:rsid w:val="00DD7598"/>
    <w:rsid w:val="00DD786A"/>
    <w:rsid w:val="00DE02DB"/>
    <w:rsid w:val="00DE25F6"/>
    <w:rsid w:val="00DF0F31"/>
    <w:rsid w:val="00DF5486"/>
    <w:rsid w:val="00E031AC"/>
    <w:rsid w:val="00E033EB"/>
    <w:rsid w:val="00E036ED"/>
    <w:rsid w:val="00E070DC"/>
    <w:rsid w:val="00E109A4"/>
    <w:rsid w:val="00E10C6A"/>
    <w:rsid w:val="00E13244"/>
    <w:rsid w:val="00E141BE"/>
    <w:rsid w:val="00E14853"/>
    <w:rsid w:val="00E152D7"/>
    <w:rsid w:val="00E158F6"/>
    <w:rsid w:val="00E27170"/>
    <w:rsid w:val="00E27645"/>
    <w:rsid w:val="00E318B2"/>
    <w:rsid w:val="00E340BC"/>
    <w:rsid w:val="00E34AF2"/>
    <w:rsid w:val="00E4266C"/>
    <w:rsid w:val="00E42EFE"/>
    <w:rsid w:val="00E43F93"/>
    <w:rsid w:val="00E46627"/>
    <w:rsid w:val="00E4678C"/>
    <w:rsid w:val="00E46D5F"/>
    <w:rsid w:val="00E47CC6"/>
    <w:rsid w:val="00E50F72"/>
    <w:rsid w:val="00E517FF"/>
    <w:rsid w:val="00E5724E"/>
    <w:rsid w:val="00E6405C"/>
    <w:rsid w:val="00E7231B"/>
    <w:rsid w:val="00E74ACA"/>
    <w:rsid w:val="00E92F09"/>
    <w:rsid w:val="00EA09E9"/>
    <w:rsid w:val="00EA3509"/>
    <w:rsid w:val="00EA49E3"/>
    <w:rsid w:val="00EA7183"/>
    <w:rsid w:val="00EA78CD"/>
    <w:rsid w:val="00EB1453"/>
    <w:rsid w:val="00EB5558"/>
    <w:rsid w:val="00EC0C10"/>
    <w:rsid w:val="00EC4188"/>
    <w:rsid w:val="00EC7726"/>
    <w:rsid w:val="00EC7A74"/>
    <w:rsid w:val="00ED27ED"/>
    <w:rsid w:val="00ED4DBB"/>
    <w:rsid w:val="00ED6532"/>
    <w:rsid w:val="00ED696B"/>
    <w:rsid w:val="00ED6C8A"/>
    <w:rsid w:val="00ED7E2D"/>
    <w:rsid w:val="00EE4906"/>
    <w:rsid w:val="00EE628D"/>
    <w:rsid w:val="00EF0761"/>
    <w:rsid w:val="00EF161E"/>
    <w:rsid w:val="00EF3FA9"/>
    <w:rsid w:val="00F010F7"/>
    <w:rsid w:val="00F026C9"/>
    <w:rsid w:val="00F05978"/>
    <w:rsid w:val="00F10BA9"/>
    <w:rsid w:val="00F12B7F"/>
    <w:rsid w:val="00F1369A"/>
    <w:rsid w:val="00F15725"/>
    <w:rsid w:val="00F16366"/>
    <w:rsid w:val="00F16EE5"/>
    <w:rsid w:val="00F207A6"/>
    <w:rsid w:val="00F26A54"/>
    <w:rsid w:val="00F27795"/>
    <w:rsid w:val="00F32B0B"/>
    <w:rsid w:val="00F34676"/>
    <w:rsid w:val="00F34DCC"/>
    <w:rsid w:val="00F41B0B"/>
    <w:rsid w:val="00F45993"/>
    <w:rsid w:val="00F60914"/>
    <w:rsid w:val="00F65616"/>
    <w:rsid w:val="00F6773D"/>
    <w:rsid w:val="00F757BC"/>
    <w:rsid w:val="00F94801"/>
    <w:rsid w:val="00F96F4C"/>
    <w:rsid w:val="00F97203"/>
    <w:rsid w:val="00F97A54"/>
    <w:rsid w:val="00FA7B28"/>
    <w:rsid w:val="00FB05F0"/>
    <w:rsid w:val="00FB11CB"/>
    <w:rsid w:val="00FB1C3F"/>
    <w:rsid w:val="00FC1FD4"/>
    <w:rsid w:val="00FC203B"/>
    <w:rsid w:val="00FC66F1"/>
    <w:rsid w:val="00FD434E"/>
    <w:rsid w:val="00FD4B54"/>
    <w:rsid w:val="00FE4041"/>
    <w:rsid w:val="00FE4DA8"/>
    <w:rsid w:val="00FE4E92"/>
    <w:rsid w:val="00FE55B6"/>
    <w:rsid w:val="00FE6026"/>
    <w:rsid w:val="00FF3B9F"/>
    <w:rsid w:val="00FF79D4"/>
    <w:rsid w:val="00FF7F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 w:type="character" w:styleId="SatrNumaras">
    <w:name w:val="line number"/>
    <w:basedOn w:val="VarsaylanParagrafYazTipi"/>
    <w:uiPriority w:val="99"/>
    <w:semiHidden/>
    <w:unhideWhenUsed/>
    <w:rsid w:val="00995B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9E15-FACF-4269-AFC0-6B0C976E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1718</Words>
  <Characters>9797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halim</dc:creator>
  <cp:lastModifiedBy>Hewlett Packard</cp:lastModifiedBy>
  <cp:revision>7</cp:revision>
  <cp:lastPrinted>2019-09-10T08:22:00Z</cp:lastPrinted>
  <dcterms:created xsi:type="dcterms:W3CDTF">2022-09-14T03:05:00Z</dcterms:created>
  <dcterms:modified xsi:type="dcterms:W3CDTF">2022-09-26T20:37:00Z</dcterms:modified>
</cp:coreProperties>
</file>