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661112" w:rsidRDefault="00B06AFD" w:rsidP="00253DC2">
      <w:pPr>
        <w:spacing w:after="0" w:line="276" w:lineRule="auto"/>
        <w:ind w:right="819"/>
        <w:jc w:val="center"/>
        <w:rPr>
          <w:sz w:val="22"/>
          <w:szCs w:val="22"/>
        </w:rPr>
      </w:pPr>
      <w:r>
        <w:rPr>
          <w:sz w:val="22"/>
          <w:szCs w:val="22"/>
        </w:rPr>
        <w:t>75. YIL</w:t>
      </w:r>
      <w:r w:rsidR="009A2981" w:rsidRPr="00661112">
        <w:rPr>
          <w:sz w:val="22"/>
          <w:szCs w:val="22"/>
        </w:rPr>
        <w:t xml:space="preserve"> MESLEKİ VE TEKNİK ANADOLU LİSESİ ELEKTRİK ELEKTRONİK TEKNOLOJİSİ ALANI</w:t>
      </w:r>
    </w:p>
    <w:p w:rsidR="00EA09E9" w:rsidRPr="00661112" w:rsidRDefault="00225E3A" w:rsidP="00AF68C7">
      <w:pPr>
        <w:spacing w:line="276" w:lineRule="auto"/>
        <w:ind w:right="819"/>
        <w:jc w:val="center"/>
        <w:rPr>
          <w:sz w:val="22"/>
          <w:szCs w:val="22"/>
        </w:rPr>
      </w:pPr>
      <w:r w:rsidRPr="00661112">
        <w:rPr>
          <w:sz w:val="22"/>
          <w:szCs w:val="22"/>
        </w:rPr>
        <w:t>201</w:t>
      </w:r>
      <w:r w:rsidR="00B06AFD">
        <w:rPr>
          <w:sz w:val="22"/>
          <w:szCs w:val="22"/>
        </w:rPr>
        <w:t>9</w:t>
      </w:r>
      <w:r w:rsidRPr="00661112">
        <w:rPr>
          <w:sz w:val="22"/>
          <w:szCs w:val="22"/>
        </w:rPr>
        <w:t xml:space="preserve"> – 20</w:t>
      </w:r>
      <w:r w:rsidR="00B06AFD">
        <w:rPr>
          <w:sz w:val="22"/>
          <w:szCs w:val="22"/>
        </w:rPr>
        <w:t>20</w:t>
      </w:r>
      <w:r w:rsidRPr="00661112">
        <w:rPr>
          <w:sz w:val="22"/>
          <w:szCs w:val="22"/>
        </w:rPr>
        <w:t xml:space="preserve"> </w:t>
      </w:r>
      <w:r w:rsidR="00D473DC" w:rsidRPr="00661112">
        <w:rPr>
          <w:sz w:val="22"/>
          <w:szCs w:val="22"/>
        </w:rPr>
        <w:t xml:space="preserve">EĞİTİM ÖĞRETİM YILI </w:t>
      </w:r>
      <w:r w:rsidR="006363D8" w:rsidRPr="00661112">
        <w:rPr>
          <w:sz w:val="22"/>
          <w:szCs w:val="22"/>
        </w:rPr>
        <w:t>10.</w:t>
      </w:r>
      <w:r w:rsidRPr="00661112">
        <w:rPr>
          <w:sz w:val="22"/>
          <w:szCs w:val="22"/>
        </w:rPr>
        <w:t xml:space="preserve"> </w:t>
      </w:r>
      <w:r w:rsidR="00B40AE0" w:rsidRPr="00661112">
        <w:rPr>
          <w:sz w:val="22"/>
          <w:szCs w:val="22"/>
        </w:rPr>
        <w:t>SINIF</w:t>
      </w:r>
      <w:r w:rsidR="00B06AFD">
        <w:rPr>
          <w:sz w:val="22"/>
          <w:szCs w:val="22"/>
        </w:rPr>
        <w:t>LAR</w:t>
      </w:r>
      <w:r w:rsidR="00B40AE0" w:rsidRPr="00661112">
        <w:rPr>
          <w:sz w:val="22"/>
          <w:szCs w:val="22"/>
        </w:rPr>
        <w:t xml:space="preserve"> </w:t>
      </w:r>
      <w:r w:rsidR="007A6431" w:rsidRPr="00661112">
        <w:rPr>
          <w:sz w:val="22"/>
          <w:szCs w:val="22"/>
        </w:rPr>
        <w:t xml:space="preserve">ELEKTRİK </w:t>
      </w:r>
      <w:r w:rsidR="006363D8" w:rsidRPr="00661112">
        <w:rPr>
          <w:sz w:val="22"/>
          <w:szCs w:val="22"/>
        </w:rPr>
        <w:t>ELEKTRONİK</w:t>
      </w:r>
      <w:r w:rsidR="00434C09" w:rsidRPr="00661112">
        <w:rPr>
          <w:sz w:val="22"/>
          <w:szCs w:val="22"/>
        </w:rPr>
        <w:t xml:space="preserve"> </w:t>
      </w:r>
      <w:r w:rsidR="00FF5E7C">
        <w:rPr>
          <w:sz w:val="22"/>
          <w:szCs w:val="22"/>
        </w:rPr>
        <w:t>TEKNİK RESMİ</w:t>
      </w:r>
      <w:r w:rsidR="007A6431" w:rsidRPr="00661112">
        <w:rPr>
          <w:sz w:val="22"/>
          <w:szCs w:val="22"/>
        </w:rPr>
        <w:t xml:space="preserve"> 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724"/>
        <w:gridCol w:w="3119"/>
        <w:gridCol w:w="1792"/>
        <w:gridCol w:w="1791"/>
        <w:gridCol w:w="1803"/>
      </w:tblGrid>
      <w:tr w:rsidR="00D62BDC" w:rsidRPr="00661112" w:rsidTr="009C02FA">
        <w:trPr>
          <w:cantSplit/>
          <w:trHeight w:val="1142"/>
        </w:trPr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Ay</w:t>
            </w:r>
            <w:r w:rsidR="001A7DE8" w:rsidRPr="00661112"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1A7DE8" w:rsidP="00E50F72">
            <w:pPr>
              <w:ind w:left="113" w:right="113"/>
            </w:pPr>
            <w:r w:rsidRPr="00661112"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Saat</w:t>
            </w:r>
          </w:p>
        </w:tc>
        <w:tc>
          <w:tcPr>
            <w:tcW w:w="4724" w:type="dxa"/>
            <w:vAlign w:val="bottom"/>
          </w:tcPr>
          <w:p w:rsidR="00D62BDC" w:rsidRPr="00661112" w:rsidRDefault="00F34676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F16366" w:rsidRDefault="00D62BDC" w:rsidP="00EC0C10">
            <w:pPr>
              <w:ind w:left="-107"/>
              <w:jc w:val="center"/>
            </w:pPr>
            <w:r w:rsidRPr="00F16366">
              <w:t>ÖĞRENME</w:t>
            </w:r>
            <w:r w:rsidR="00EC0C10" w:rsidRPr="00F16366">
              <w:t xml:space="preserve"> </w:t>
            </w:r>
            <w:r w:rsidRPr="00F16366">
              <w:t>ÖĞRETME</w:t>
            </w:r>
            <w:r w:rsidR="00F34676" w:rsidRPr="00F16366">
              <w:t xml:space="preserve"> </w:t>
            </w:r>
            <w:r w:rsidRPr="00F16366">
              <w:t>YÖNTEM VE</w:t>
            </w:r>
            <w:r w:rsidR="00F34676" w:rsidRPr="00F16366">
              <w:t xml:space="preserve"> </w:t>
            </w:r>
            <w:r w:rsidRPr="00F16366">
              <w:t>TEKNİKLERİ</w:t>
            </w:r>
          </w:p>
        </w:tc>
        <w:tc>
          <w:tcPr>
            <w:tcW w:w="1791" w:type="dxa"/>
            <w:vAlign w:val="center"/>
          </w:tcPr>
          <w:p w:rsidR="00D62BDC" w:rsidRPr="00F16366" w:rsidRDefault="00D62BDC" w:rsidP="00EC0C10">
            <w:pPr>
              <w:ind w:left="-108"/>
              <w:jc w:val="center"/>
            </w:pPr>
            <w:r w:rsidRPr="00F16366"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-60"/>
              <w:jc w:val="center"/>
              <w:rPr>
                <w:sz w:val="22"/>
                <w:szCs w:val="22"/>
              </w:rPr>
            </w:pPr>
            <w:r w:rsidRPr="003361A3">
              <w:rPr>
                <w:szCs w:val="22"/>
              </w:rPr>
              <w:t>DEĞERLENDİRME</w:t>
            </w:r>
          </w:p>
        </w:tc>
      </w:tr>
      <w:tr w:rsidR="00AA6B1D" w:rsidRPr="00661112" w:rsidTr="00280C1F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AA6B1D" w:rsidRPr="00661112" w:rsidRDefault="00AA6B1D" w:rsidP="00AA6B1D">
            <w:pPr>
              <w:ind w:left="113" w:right="113"/>
              <w:jc w:val="center"/>
            </w:pPr>
            <w: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AA6B1D" w:rsidRPr="00661112" w:rsidRDefault="00AA6B1D" w:rsidP="00AA6B1D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AA6B1D" w:rsidRPr="00661112" w:rsidRDefault="00D360EB" w:rsidP="00AA6B1D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AA6B1D" w:rsidRPr="00EE3D05" w:rsidRDefault="00AA6B1D" w:rsidP="00AA6B1D">
            <w:pPr>
              <w:pStyle w:val="KazanmBalk"/>
              <w:spacing w:after="0"/>
              <w:ind w:left="76"/>
              <w:jc w:val="left"/>
              <w:textAlignment w:val="baseline"/>
              <w:rPr>
                <w:rFonts w:ascii="Cataneo BT" w:hAnsi="Cataneo BT"/>
                <w:szCs w:val="22"/>
              </w:rPr>
            </w:pPr>
            <w:r w:rsidRPr="00EE3D05">
              <w:rPr>
                <w:rFonts w:ascii="Cataneo BT" w:hAnsi="Cataneo BT"/>
                <w:szCs w:val="22"/>
              </w:rPr>
              <w:t>İş sağlığı ve güvenliği tedbirleri doğrultusunda teknik resim kurallarına uygun olarak norm yazı ve çizim uygulamaları yapar.</w:t>
            </w:r>
          </w:p>
          <w:p w:rsidR="00AA6B1D" w:rsidRPr="009F0B1C" w:rsidRDefault="00AA6B1D" w:rsidP="00AA6B1D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</w:rPr>
            </w:pPr>
          </w:p>
        </w:tc>
        <w:tc>
          <w:tcPr>
            <w:tcW w:w="3119" w:type="dxa"/>
          </w:tcPr>
          <w:p w:rsidR="00AA6B1D" w:rsidRPr="005C240A" w:rsidRDefault="00AA6B1D" w:rsidP="00AA6B1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C240A">
              <w:rPr>
                <w:rFonts w:cs="Arial"/>
                <w:sz w:val="22"/>
                <w:szCs w:val="22"/>
              </w:rPr>
              <w:t>Temel Teknik Resim</w:t>
            </w:r>
          </w:p>
          <w:p w:rsidR="00AA6B1D" w:rsidRPr="00ED2B16" w:rsidRDefault="00AA6B1D" w:rsidP="00AA6B1D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</w:p>
          <w:p w:rsidR="00ED2B16" w:rsidRPr="005C240A" w:rsidRDefault="00ED2B16" w:rsidP="00ED2B16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  <w:vAlign w:val="center"/>
          </w:tcPr>
          <w:p w:rsidR="00AA6B1D" w:rsidRPr="00886FE0" w:rsidRDefault="00AA6B1D" w:rsidP="00AA6B1D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886FE0">
              <w:rPr>
                <w:rFonts w:cs="Times New Roman"/>
              </w:rPr>
              <w:t>Anlatım</w:t>
            </w:r>
            <w:r>
              <w:rPr>
                <w:rFonts w:cs="Times New Roman"/>
              </w:rPr>
              <w:t xml:space="preserve">, </w:t>
            </w:r>
            <w:r w:rsidRPr="00886FE0">
              <w:rPr>
                <w:rFonts w:cs="Times New Roman"/>
              </w:rPr>
              <w:t>Soru cevap, Gösteri, Çizim</w:t>
            </w:r>
            <w:r>
              <w:rPr>
                <w:rFonts w:cs="Times New Roman"/>
              </w:rPr>
              <w:t>, Uygulama</w:t>
            </w:r>
          </w:p>
        </w:tc>
        <w:tc>
          <w:tcPr>
            <w:tcW w:w="1791" w:type="dxa"/>
            <w:vAlign w:val="center"/>
          </w:tcPr>
          <w:p w:rsidR="00AA6B1D" w:rsidRPr="0099543A" w:rsidRDefault="00AA6B1D" w:rsidP="00AA6B1D">
            <w:pPr>
              <w:jc w:val="center"/>
              <w:rPr>
                <w:rFonts w:cs="Arial"/>
                <w:sz w:val="20"/>
                <w:szCs w:val="20"/>
              </w:rPr>
            </w:pPr>
            <w:r w:rsidRPr="0099543A">
              <w:rPr>
                <w:rFonts w:cs="Arial"/>
                <w:sz w:val="20"/>
                <w:szCs w:val="20"/>
              </w:rPr>
              <w:t>Modül kitabı,</w:t>
            </w:r>
            <w:r>
              <w:rPr>
                <w:rFonts w:cs="Arial"/>
                <w:sz w:val="20"/>
                <w:szCs w:val="20"/>
              </w:rPr>
              <w:t xml:space="preserve">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</w:tcPr>
          <w:p w:rsidR="00AA6B1D" w:rsidRPr="00ED4DBB" w:rsidRDefault="00AA6B1D" w:rsidP="00AA6B1D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360EB" w:rsidRPr="00661112" w:rsidTr="00E6297F">
        <w:trPr>
          <w:cantSplit/>
          <w:trHeight w:val="936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Pr="00DF0D0E" w:rsidRDefault="00D360EB" w:rsidP="00D360EB">
            <w:pPr>
              <w:rPr>
                <w:sz w:val="20"/>
              </w:rPr>
            </w:pPr>
            <w:r w:rsidRPr="00DF0D0E">
              <w:rPr>
                <w:sz w:val="20"/>
              </w:rPr>
              <w:t>Teknik resim kurallarına uygun olarak norm yazı ve temel geometrik çizim uygulamaları yapar.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</w:tcPr>
          <w:p w:rsidR="00D360EB" w:rsidRPr="00ED4DBB" w:rsidRDefault="00D360EB" w:rsidP="00D360EB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360EB" w:rsidRPr="00661112" w:rsidTr="00E6297F">
        <w:trPr>
          <w:cantSplit/>
          <w:trHeight w:val="936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rPr>
                <w:sz w:val="20"/>
              </w:rPr>
            </w:pPr>
            <w:r w:rsidRPr="00DF0D0E">
              <w:rPr>
                <w:sz w:val="20"/>
              </w:rPr>
              <w:t>Teknik resim kurallarına uygun olarak norm yazı ve temel geometrik çizim uygulamaları yapar.</w:t>
            </w:r>
          </w:p>
          <w:p w:rsidR="00C0520E" w:rsidRPr="00DF0D0E" w:rsidRDefault="00C0520E" w:rsidP="00D360EB">
            <w:pPr>
              <w:rPr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Cumhuriyetçilik ilkesi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6297F">
        <w:trPr>
          <w:cantSplit/>
          <w:trHeight w:val="936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30 - 4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Pr="00DF0D0E" w:rsidRDefault="00D360EB" w:rsidP="00D360EB">
            <w:pPr>
              <w:rPr>
                <w:sz w:val="20"/>
              </w:rPr>
            </w:pPr>
            <w:r w:rsidRPr="00DF0D0E">
              <w:rPr>
                <w:sz w:val="20"/>
              </w:rPr>
              <w:t>Teknik resim kurallarına uygun olarak norm yazı ve temel geometrik çizim uygulamaları yapar.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  <w:u w:val="single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</w:p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</w:p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</w:tcPr>
          <w:p w:rsidR="00D360EB" w:rsidRPr="00ED4DBB" w:rsidRDefault="00D360EB" w:rsidP="00D360EB">
            <w:pPr>
              <w:spacing w:line="276" w:lineRule="auto"/>
              <w:ind w:left="113"/>
              <w:rPr>
                <w:sz w:val="22"/>
                <w:szCs w:val="22"/>
              </w:rPr>
            </w:pPr>
          </w:p>
        </w:tc>
      </w:tr>
      <w:tr w:rsidR="00D360EB" w:rsidRPr="00661112" w:rsidTr="00E6297F">
        <w:trPr>
          <w:cantSplit/>
          <w:trHeight w:val="936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7 - 11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Pr="00DF0D0E" w:rsidRDefault="00D360EB" w:rsidP="00D360EB">
            <w:pPr>
              <w:rPr>
                <w:sz w:val="20"/>
              </w:rPr>
            </w:pPr>
            <w:r w:rsidRPr="00DF0D0E">
              <w:rPr>
                <w:sz w:val="20"/>
              </w:rPr>
              <w:t>Teknik resim kurallarına uygun olarak norm yazı ve temel geometrik çizim uygulamaları yapar.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6297F">
        <w:trPr>
          <w:cantSplit/>
          <w:trHeight w:val="936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pStyle w:val="ListeParagraf"/>
              <w:spacing w:after="160"/>
              <w:ind w:left="473" w:right="113"/>
            </w:pPr>
            <w:r>
              <w:t>14 - 18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Pr="00DF0D0E" w:rsidRDefault="00D360EB" w:rsidP="00D360EB">
            <w:pPr>
              <w:rPr>
                <w:sz w:val="20"/>
              </w:rPr>
            </w:pPr>
            <w:r w:rsidRPr="00DF0D0E">
              <w:rPr>
                <w:sz w:val="20"/>
              </w:rPr>
              <w:t>Teknik resim kurallarına uygun olarak norm yazı ve temel geometrik çizim uygulamaları yapar.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</w:p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  <w:sz w:val="22"/>
                <w:szCs w:val="22"/>
              </w:rPr>
            </w:pPr>
          </w:p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6297F">
        <w:trPr>
          <w:cantSplit/>
          <w:trHeight w:val="936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21 - 25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Pr="00DF0D0E" w:rsidRDefault="00D360EB" w:rsidP="00D360EB">
            <w:pPr>
              <w:rPr>
                <w:sz w:val="20"/>
              </w:rPr>
            </w:pPr>
            <w:r w:rsidRPr="00DF0D0E">
              <w:rPr>
                <w:sz w:val="20"/>
              </w:rPr>
              <w:t>Teknik resim kurallarına uygun olarak norm yazı ve temel geometrik çizim uygulamaları yapar.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6297F">
        <w:trPr>
          <w:cantSplit/>
          <w:trHeight w:val="936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Ekim 5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28 - 1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Pr="00DF0D0E" w:rsidRDefault="00D360EB" w:rsidP="00D360EB">
            <w:pPr>
              <w:rPr>
                <w:sz w:val="20"/>
              </w:rPr>
            </w:pPr>
            <w:r w:rsidRPr="00DF0D0E">
              <w:rPr>
                <w:sz w:val="20"/>
              </w:rPr>
              <w:t>Teknik resim kurallarına uygun olarak norm yazı ve temel geometrik çizim uygulamaları yapar.</w:t>
            </w:r>
          </w:p>
        </w:tc>
        <w:tc>
          <w:tcPr>
            <w:tcW w:w="3119" w:type="dxa"/>
          </w:tcPr>
          <w:p w:rsidR="00ED2B16" w:rsidRPr="00ED2B16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  <w:r w:rsidR="00ED2B16" w:rsidRPr="005C240A">
              <w:rPr>
                <w:rFonts w:cs="Arial"/>
                <w:sz w:val="22"/>
                <w:szCs w:val="22"/>
                <w:u w:val="single"/>
              </w:rPr>
              <w:t xml:space="preserve"> </w:t>
            </w:r>
          </w:p>
          <w:p w:rsidR="00ED2B16" w:rsidRDefault="00ED2B16" w:rsidP="00ED2B16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cs="Arial"/>
                <w:sz w:val="22"/>
                <w:szCs w:val="22"/>
                <w:u w:val="single"/>
              </w:rPr>
            </w:pPr>
          </w:p>
          <w:p w:rsidR="00D360EB" w:rsidRPr="00ED2B16" w:rsidRDefault="00ED2B16" w:rsidP="00ED2B16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cs="Arial"/>
                <w:sz w:val="22"/>
                <w:szCs w:val="22"/>
              </w:rPr>
            </w:pPr>
            <w:r w:rsidRPr="0038717C">
              <w:rPr>
                <w:rFonts w:cs="Arial"/>
                <w:color w:val="FF0000"/>
                <w:sz w:val="22"/>
                <w:szCs w:val="22"/>
                <w:u w:val="single"/>
              </w:rPr>
              <w:t>Cumhuriyetin Önemi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DB2497">
        <w:trPr>
          <w:cantSplit/>
          <w:trHeight w:val="98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lastRenderedPageBreak/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Pr="00DF0D0E" w:rsidRDefault="00D360EB" w:rsidP="00D360EB">
            <w:pPr>
              <w:rPr>
                <w:sz w:val="20"/>
              </w:rPr>
            </w:pPr>
            <w:r w:rsidRPr="00DF0D0E">
              <w:rPr>
                <w:sz w:val="20"/>
              </w:rPr>
              <w:t>Teknik resim kurallarına uygun olarak norm yazı ve temel geometrik çizim uygulamaları yapar.</w:t>
            </w:r>
          </w:p>
        </w:tc>
        <w:tc>
          <w:tcPr>
            <w:tcW w:w="3119" w:type="dxa"/>
          </w:tcPr>
          <w:p w:rsidR="00ED2B16" w:rsidRPr="00ED2B16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Temel geometrik çizimler</w:t>
            </w:r>
          </w:p>
          <w:p w:rsidR="00ED2B16" w:rsidRDefault="00ED2B16" w:rsidP="00ED2B16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sz w:val="22"/>
                <w:szCs w:val="22"/>
              </w:rPr>
            </w:pPr>
          </w:p>
          <w:p w:rsidR="00D360EB" w:rsidRPr="005C240A" w:rsidRDefault="00ED2B16" w:rsidP="00ED2B16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cs="Arial"/>
                <w:sz w:val="22"/>
                <w:szCs w:val="22"/>
              </w:rPr>
            </w:pPr>
            <w:r w:rsidRPr="0038717C">
              <w:rPr>
                <w:rFonts w:cs="Arial"/>
                <w:color w:val="FF0000"/>
                <w:sz w:val="22"/>
                <w:szCs w:val="22"/>
              </w:rPr>
              <w:t>10 Kasım Atatürk’ü Anma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D360EB" w:rsidRPr="00661112" w:rsidTr="00DB2497">
        <w:trPr>
          <w:cantSplit/>
          <w:trHeight w:val="966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123C3F">
              <w:t>2</w:t>
            </w:r>
          </w:p>
        </w:tc>
        <w:tc>
          <w:tcPr>
            <w:tcW w:w="4724" w:type="dxa"/>
          </w:tcPr>
          <w:p w:rsidR="00D360EB" w:rsidRPr="00DF0D0E" w:rsidRDefault="00D360EB" w:rsidP="00D360EB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DF0D0E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  <w:p w:rsidR="00D360EB" w:rsidRPr="009F0B1C" w:rsidRDefault="00D360EB" w:rsidP="00D360EB">
            <w:pPr>
              <w:widowControl w:val="0"/>
              <w:autoSpaceDE w:val="0"/>
              <w:autoSpaceDN w:val="0"/>
              <w:adjustRightInd w:val="0"/>
              <w:ind w:left="76"/>
              <w:rPr>
                <w:rFonts w:cs="Arial"/>
                <w:sz w:val="20"/>
              </w:rPr>
            </w:pP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AA6B1D" w:rsidRPr="00661112" w:rsidTr="00F207A6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AA6B1D" w:rsidRPr="00661112" w:rsidRDefault="00AA6B1D" w:rsidP="00AA6B1D">
            <w:pPr>
              <w:ind w:left="113" w:right="113"/>
              <w:jc w:val="center"/>
            </w:pPr>
            <w: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AA6B1D" w:rsidRPr="00661112" w:rsidRDefault="00AA6B1D" w:rsidP="00AA6B1D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13639" w:type="dxa"/>
            <w:gridSpan w:val="6"/>
            <w:vAlign w:val="center"/>
          </w:tcPr>
          <w:p w:rsidR="00AA6B1D" w:rsidRPr="00FC203B" w:rsidRDefault="00AA6B1D" w:rsidP="00AA6B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C203B">
              <w:rPr>
                <w:sz w:val="28"/>
                <w:szCs w:val="28"/>
              </w:rPr>
              <w:t>B İ R İ N C İ   D Ö N E M   A R A   T A T İ L İ</w:t>
            </w:r>
          </w:p>
        </w:tc>
      </w:tr>
      <w:tr w:rsidR="00D360EB" w:rsidRPr="00661112" w:rsidTr="00E81F6E">
        <w:trPr>
          <w:cantSplit/>
          <w:trHeight w:val="97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7B14DD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DF0D0E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  <w:p w:rsidR="00D360EB" w:rsidRPr="009F0B1C" w:rsidRDefault="00C0520E" w:rsidP="00C0520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24 Kasım Öğretmenler günü ve önemi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81F6E">
        <w:trPr>
          <w:cantSplit/>
          <w:trHeight w:val="97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7B14DD">
              <w:t>2</w:t>
            </w:r>
          </w:p>
        </w:tc>
        <w:tc>
          <w:tcPr>
            <w:tcW w:w="4724" w:type="dxa"/>
          </w:tcPr>
          <w:p w:rsidR="00D360EB" w:rsidRDefault="00D360EB" w:rsidP="00D360EB">
            <w:r w:rsidRPr="001E1CD6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 w:rsidRPr="00221729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81F6E">
        <w:trPr>
          <w:cantSplit/>
          <w:trHeight w:val="97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9 -13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7B14DD">
              <w:t>2</w:t>
            </w:r>
          </w:p>
        </w:tc>
        <w:tc>
          <w:tcPr>
            <w:tcW w:w="4724" w:type="dxa"/>
          </w:tcPr>
          <w:p w:rsidR="00D360EB" w:rsidRDefault="00D360EB" w:rsidP="00D360EB">
            <w:r w:rsidRPr="001E1CD6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81F6E">
        <w:trPr>
          <w:cantSplit/>
          <w:trHeight w:val="97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7B14DD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  <w:p w:rsidR="00C0520E" w:rsidRDefault="00C0520E" w:rsidP="00D360EB">
            <w:r w:rsidRPr="00AD6D29">
              <w:rPr>
                <w:b/>
                <w:i/>
                <w:snapToGrid w:val="0"/>
                <w:color w:val="FF0000"/>
                <w:sz w:val="16"/>
                <w:szCs w:val="16"/>
                <w:u w:val="single"/>
              </w:rPr>
              <w:t>Atatürk’ün Laiklik ilkesi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81F6E">
        <w:trPr>
          <w:cantSplit/>
          <w:trHeight w:val="97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7B14DD">
              <w:t>2</w:t>
            </w:r>
          </w:p>
        </w:tc>
        <w:tc>
          <w:tcPr>
            <w:tcW w:w="4724" w:type="dxa"/>
          </w:tcPr>
          <w:p w:rsidR="00D360EB" w:rsidRDefault="00D360EB" w:rsidP="00D360EB">
            <w:r w:rsidRPr="001E1CD6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D360EB" w:rsidRPr="00661112" w:rsidTr="00E81F6E">
        <w:trPr>
          <w:cantSplit/>
          <w:trHeight w:val="97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Ocak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 xml:space="preserve">30 -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7B14DD">
              <w:t>2</w:t>
            </w:r>
          </w:p>
        </w:tc>
        <w:tc>
          <w:tcPr>
            <w:tcW w:w="4724" w:type="dxa"/>
          </w:tcPr>
          <w:p w:rsidR="00D360EB" w:rsidRDefault="00D360EB" w:rsidP="00D360EB">
            <w:r w:rsidRPr="001E1CD6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E81F6E">
        <w:trPr>
          <w:cantSplit/>
          <w:trHeight w:val="97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Ocak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7B14DD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rPr>
                <w:sz w:val="20"/>
                <w:szCs w:val="20"/>
              </w:rPr>
            </w:pPr>
            <w:r w:rsidRPr="001E1CD6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  <w:p w:rsidR="00C0520E" w:rsidRDefault="00C0520E" w:rsidP="00D360EB"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Devletçilik ilkesi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1C3CA9">
        <w:trPr>
          <w:cantSplit/>
          <w:trHeight w:val="98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lastRenderedPageBreak/>
              <w:t>Ocak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7B14DD">
              <w:t>2</w:t>
            </w:r>
          </w:p>
        </w:tc>
        <w:tc>
          <w:tcPr>
            <w:tcW w:w="4724" w:type="dxa"/>
          </w:tcPr>
          <w:p w:rsidR="00D360EB" w:rsidRDefault="00D360EB" w:rsidP="00D360EB">
            <w:r w:rsidRPr="001E1CD6">
              <w:rPr>
                <w:sz w:val="20"/>
                <w:szCs w:val="20"/>
              </w:rPr>
              <w:t>Teknik resim kurallarına uygun şekilde perspektiflerin görünüşlerini çizerek ölçülendirir.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84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Perspektiflerin görünüşlerini çizme ve ölçülendirme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221729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AA6B1D" w:rsidRPr="00661112" w:rsidTr="00A0724A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AA6B1D" w:rsidRPr="001C3568" w:rsidRDefault="00AA6B1D" w:rsidP="00AA6B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C3568">
              <w:rPr>
                <w:sz w:val="28"/>
                <w:szCs w:val="28"/>
              </w:rPr>
              <w:t>2019 – 2020 EĞİTİM ÖĞRETİM YILI YARIYIL TATİLİ (20 OCAK 2020 – 31 OCAK 2020)</w:t>
            </w:r>
          </w:p>
        </w:tc>
      </w:tr>
      <w:tr w:rsidR="00D360EB" w:rsidRPr="00661112" w:rsidTr="001C3CA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pStyle w:val="KazanmBalk"/>
              <w:spacing w:after="0"/>
              <w:ind w:left="76"/>
              <w:jc w:val="left"/>
              <w:textAlignment w:val="baseline"/>
              <w:rPr>
                <w:rFonts w:ascii="Cataneo BT" w:hAnsi="Cataneo BT"/>
                <w:szCs w:val="20"/>
              </w:rPr>
            </w:pPr>
            <w:r w:rsidRPr="00E14021">
              <w:rPr>
                <w:rFonts w:ascii="Cataneo BT" w:hAnsi="Cataneo BT"/>
                <w:szCs w:val="20"/>
              </w:rPr>
              <w:t>İş sağlığı ve güvenliği tedbirleri doğrultusunda teknik resim kurallarına uygun olarak elektrik elektronik devre şemalarını çizer.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  <w:r w:rsidRPr="005C240A">
              <w:rPr>
                <w:rFonts w:cs="Arial"/>
                <w:sz w:val="22"/>
                <w:szCs w:val="22"/>
              </w:rPr>
              <w:t>Devre Şemaları Çizimi</w:t>
            </w:r>
          </w:p>
          <w:p w:rsidR="00D360EB" w:rsidRPr="00B629DD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Çağırma ve bildirim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1C3CA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10 - 14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çağırma ve bildirim tesisatlarında kullanılan semboller ve şemaları çizer.</w:t>
            </w:r>
          </w:p>
          <w:p w:rsidR="00C0520E" w:rsidRPr="00E14021" w:rsidRDefault="00C0520E" w:rsidP="00D360EB">
            <w:pPr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Milliyetçilik ilkesi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numPr>
                <w:ilvl w:val="0"/>
                <w:numId w:val="23"/>
              </w:numPr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Çağırma ve bildirim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1C3CA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17 - 21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çağırma ve bildirim tesisatlarında kullanılan semboller ve şemaları çizer.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numPr>
                <w:ilvl w:val="0"/>
                <w:numId w:val="23"/>
              </w:numPr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Çağırma ve bildirim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1C3CA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Şubat - 4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24 - 28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çağırma ve bildirim tesisatlarında kullanılan semboller ve şemaları çizer.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numPr>
                <w:ilvl w:val="0"/>
                <w:numId w:val="23"/>
              </w:numPr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Çağırma ve bildirim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1C3CA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çağırma ve bildirim tesisatlarında kullanılan semboller ve şemaları çizer.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numPr>
                <w:ilvl w:val="0"/>
                <w:numId w:val="23"/>
              </w:numPr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Çağırma ve bildirim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1C3CA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çağırma ve bildirim tesisatlarında kullanılan semboller ve şemaları çizer.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numPr>
                <w:ilvl w:val="0"/>
                <w:numId w:val="23"/>
              </w:numPr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Çağırma ve bildirim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1C3CA9">
        <w:trPr>
          <w:cantSplit/>
          <w:trHeight w:val="1121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1</w:t>
            </w:r>
            <w:r>
              <w:t>6 - 20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aydınlatma tesisatlarında kullanılan semboller ve şemaları çizer.</w:t>
            </w:r>
          </w:p>
          <w:p w:rsidR="00C0520E" w:rsidRPr="00E14021" w:rsidRDefault="00C0520E" w:rsidP="00D360EB">
            <w:pPr>
              <w:widowControl w:val="0"/>
              <w:autoSpaceDE w:val="0"/>
              <w:autoSpaceDN w:val="0"/>
              <w:adjustRightInd w:val="0"/>
              <w:ind w:left="76"/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18 Mart Çanakkale Zaferi ve önemi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Aydınlatma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5072BB">
        <w:trPr>
          <w:cantSplit/>
          <w:trHeight w:val="992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lastRenderedPageBreak/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Aydınlatma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D360EB" w:rsidRPr="00661112" w:rsidTr="005072BB">
        <w:trPr>
          <w:cantSplit/>
          <w:trHeight w:val="992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30 - 3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9D43BB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Aydınlatma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2C59A9" w:rsidRPr="00661112" w:rsidTr="00421D2B">
        <w:trPr>
          <w:cantSplit/>
          <w:trHeight w:val="907"/>
        </w:trPr>
        <w:tc>
          <w:tcPr>
            <w:tcW w:w="410" w:type="dxa"/>
            <w:textDirection w:val="btLr"/>
            <w:vAlign w:val="center"/>
          </w:tcPr>
          <w:p w:rsidR="002C59A9" w:rsidRPr="00661112" w:rsidRDefault="002C59A9" w:rsidP="002C59A9">
            <w:pPr>
              <w:ind w:left="113" w:right="113"/>
              <w:jc w:val="center"/>
            </w:pPr>
            <w:r w:rsidRPr="00661112"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2C59A9" w:rsidRPr="00661112" w:rsidRDefault="002C59A9" w:rsidP="002C59A9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13639" w:type="dxa"/>
            <w:gridSpan w:val="6"/>
            <w:vAlign w:val="center"/>
          </w:tcPr>
          <w:p w:rsidR="002C59A9" w:rsidRPr="00322057" w:rsidRDefault="002C59A9" w:rsidP="002C59A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İ K</w:t>
            </w:r>
            <w:r w:rsidRPr="00FC203B">
              <w:rPr>
                <w:sz w:val="28"/>
                <w:szCs w:val="28"/>
              </w:rPr>
              <w:t xml:space="preserve"> İ N C İ   D Ö N E M   A R A   T A T İ L İ</w:t>
            </w:r>
          </w:p>
        </w:tc>
      </w:tr>
      <w:tr w:rsidR="00D360EB" w:rsidRPr="00661112" w:rsidTr="005072BB">
        <w:trPr>
          <w:cantSplit/>
          <w:trHeight w:val="970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Aydınlatma tesisatı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322057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5072BB">
        <w:trPr>
          <w:cantSplit/>
          <w:trHeight w:val="970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2</w:t>
            </w:r>
            <w:r>
              <w:t>0 - 24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  <w:p w:rsidR="00C0520E" w:rsidRPr="00AD6D29" w:rsidRDefault="00C0520E" w:rsidP="00C0520E">
            <w:pPr>
              <w:rPr>
                <w:i/>
                <w:sz w:val="16"/>
                <w:szCs w:val="16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Çocuk Sevgisi</w:t>
            </w:r>
          </w:p>
          <w:p w:rsidR="00C0520E" w:rsidRPr="00E14021" w:rsidRDefault="00C0520E" w:rsidP="00D360E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D2B16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66"/>
              <w:rPr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Aydınlatma tesisatı sembolleri</w:t>
            </w:r>
          </w:p>
          <w:p w:rsidR="00ED2B16" w:rsidRDefault="00ED2B16" w:rsidP="00ED2B16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rFonts w:cs="Arial"/>
                <w:sz w:val="22"/>
                <w:szCs w:val="22"/>
                <w:u w:val="single"/>
              </w:rPr>
            </w:pPr>
          </w:p>
          <w:p w:rsidR="00D360EB" w:rsidRPr="00ED2B16" w:rsidRDefault="00ED2B16" w:rsidP="00ED2B16">
            <w:pPr>
              <w:pStyle w:val="ListeParagraf"/>
              <w:widowControl w:val="0"/>
              <w:autoSpaceDE w:val="0"/>
              <w:autoSpaceDN w:val="0"/>
              <w:adjustRightInd w:val="0"/>
              <w:ind w:left="312"/>
              <w:rPr>
                <w:sz w:val="22"/>
                <w:szCs w:val="22"/>
              </w:rPr>
            </w:pPr>
            <w:r w:rsidRPr="00B73EDA">
              <w:rPr>
                <w:rFonts w:cs="Arial"/>
                <w:color w:val="FF0000"/>
                <w:sz w:val="22"/>
                <w:szCs w:val="22"/>
                <w:u w:val="single"/>
              </w:rPr>
              <w:t>23 Nisan Çocuk Bayramı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5072BB">
        <w:trPr>
          <w:cantSplit/>
          <w:trHeight w:val="970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2</w:t>
            </w:r>
            <w:r>
              <w:t>7 - 1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2" w:hanging="266"/>
              <w:rPr>
                <w:rFonts w:cs="Arial"/>
                <w:sz w:val="22"/>
                <w:szCs w:val="22"/>
                <w:u w:val="single"/>
              </w:rPr>
            </w:pPr>
            <w:r w:rsidRPr="005C240A">
              <w:rPr>
                <w:sz w:val="22"/>
                <w:szCs w:val="22"/>
              </w:rPr>
              <w:t>Aydınlatma tesisatı sembolleri</w:t>
            </w:r>
          </w:p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</w:p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5072BB">
        <w:trPr>
          <w:cantSplit/>
          <w:trHeight w:val="970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2" w:hanging="266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Elektronik devre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5072BB">
        <w:trPr>
          <w:cantSplit/>
          <w:trHeight w:val="970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2" w:hanging="266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Elektronik devre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5072BB">
        <w:trPr>
          <w:cantSplit/>
          <w:trHeight w:val="970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2" w:hanging="266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Elektronik devre sembolleri</w:t>
            </w:r>
          </w:p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D360EB" w:rsidRPr="005C240A" w:rsidRDefault="00D360EB" w:rsidP="00D360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B73EDA">
              <w:rPr>
                <w:rFonts w:cs="Arial"/>
                <w:color w:val="FF0000"/>
                <w:sz w:val="22"/>
                <w:szCs w:val="22"/>
                <w:u w:val="single"/>
              </w:rPr>
              <w:t>Gençliğe Hitabe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ED4DBB">
              <w:rPr>
                <w:sz w:val="22"/>
                <w:szCs w:val="22"/>
              </w:rPr>
              <w:t>Değerlendirme Sınavı</w:t>
            </w:r>
          </w:p>
        </w:tc>
      </w:tr>
      <w:tr w:rsidR="00D360EB" w:rsidRPr="00661112" w:rsidTr="005072BB">
        <w:trPr>
          <w:cantSplit/>
          <w:trHeight w:val="970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Mayıs - 5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2" w:hanging="266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Elektronik devre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C44FB4">
        <w:trPr>
          <w:cantSplit/>
          <w:trHeight w:val="1069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lastRenderedPageBreak/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pStyle w:val="ListeParagraf"/>
              <w:ind w:left="473" w:right="113"/>
            </w:pPr>
            <w:r>
              <w:t>1 - 5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  <w:p w:rsidR="00C0520E" w:rsidRPr="00E14021" w:rsidRDefault="00C0520E" w:rsidP="00D360EB">
            <w:pPr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İnkılapçılık ilkesi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2" w:hanging="266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Elektronik devre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C44FB4">
        <w:trPr>
          <w:cantSplit/>
          <w:trHeight w:val="1069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8 - 12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Pr="00E14021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2" w:hanging="266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Elektronik devre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D360EB" w:rsidRPr="00661112" w:rsidTr="00C44FB4">
        <w:trPr>
          <w:cantSplit/>
          <w:trHeight w:val="1069"/>
        </w:trPr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 w:rsidRPr="00661112">
              <w:t xml:space="preserve">Haziran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Pr="00661112" w:rsidRDefault="00D360EB" w:rsidP="00D360EB">
            <w:pPr>
              <w:ind w:left="113" w:right="113"/>
              <w:jc w:val="center"/>
            </w:pPr>
            <w:r>
              <w:t>15 - 19</w:t>
            </w:r>
          </w:p>
        </w:tc>
        <w:tc>
          <w:tcPr>
            <w:tcW w:w="410" w:type="dxa"/>
            <w:textDirection w:val="btLr"/>
            <w:vAlign w:val="center"/>
          </w:tcPr>
          <w:p w:rsidR="00D360EB" w:rsidRDefault="00D360EB" w:rsidP="00D360EB">
            <w:pPr>
              <w:ind w:left="113" w:right="113"/>
              <w:jc w:val="center"/>
            </w:pPr>
            <w:r w:rsidRPr="00B71D0D">
              <w:t>2</w:t>
            </w:r>
          </w:p>
        </w:tc>
        <w:tc>
          <w:tcPr>
            <w:tcW w:w="4724" w:type="dxa"/>
          </w:tcPr>
          <w:p w:rsidR="00D360EB" w:rsidRDefault="00D360EB" w:rsidP="00D360EB">
            <w:pPr>
              <w:rPr>
                <w:sz w:val="20"/>
                <w:szCs w:val="20"/>
              </w:rPr>
            </w:pPr>
            <w:r w:rsidRPr="00E14021">
              <w:rPr>
                <w:sz w:val="20"/>
                <w:szCs w:val="20"/>
              </w:rPr>
              <w:t>Teknik resim kurallarına uygun olarak elektronik devre sembolleri ve şemalarını çizer</w:t>
            </w:r>
          </w:p>
          <w:p w:rsidR="00C0520E" w:rsidRPr="00E14021" w:rsidRDefault="00C0520E" w:rsidP="00D360EB">
            <w:pPr>
              <w:rPr>
                <w:sz w:val="20"/>
                <w:szCs w:val="20"/>
              </w:rPr>
            </w:pPr>
            <w:r w:rsidRPr="00AD6D29">
              <w:rPr>
                <w:b/>
                <w:i/>
                <w:color w:val="FF0000"/>
                <w:sz w:val="16"/>
                <w:szCs w:val="16"/>
                <w:u w:val="single"/>
              </w:rPr>
              <w:t>Atatürk’ün Halkçılık ilkesi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360EB" w:rsidRPr="005C240A" w:rsidRDefault="00D360EB" w:rsidP="00D360EB">
            <w:pPr>
              <w:pStyle w:val="ListeParagraf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2" w:hanging="266"/>
              <w:rPr>
                <w:rFonts w:cs="Arial"/>
                <w:sz w:val="22"/>
                <w:szCs w:val="22"/>
              </w:rPr>
            </w:pPr>
            <w:r w:rsidRPr="005C240A">
              <w:rPr>
                <w:sz w:val="22"/>
                <w:szCs w:val="22"/>
              </w:rPr>
              <w:t>Elektronik devre sembolleri</w:t>
            </w:r>
          </w:p>
        </w:tc>
        <w:tc>
          <w:tcPr>
            <w:tcW w:w="1792" w:type="dxa"/>
          </w:tcPr>
          <w:p w:rsidR="00D360EB" w:rsidRDefault="00D360EB" w:rsidP="00D360EB">
            <w:pPr>
              <w:jc w:val="center"/>
            </w:pPr>
            <w:r w:rsidRPr="00A95775">
              <w:rPr>
                <w:rFonts w:cs="Times New Roman"/>
              </w:rPr>
              <w:t>Anlatım, Soru cevap, Gösteri, Çizim, Uygulama</w:t>
            </w:r>
          </w:p>
        </w:tc>
        <w:tc>
          <w:tcPr>
            <w:tcW w:w="1791" w:type="dxa"/>
          </w:tcPr>
          <w:p w:rsidR="00D360EB" w:rsidRDefault="00D360EB" w:rsidP="00D360EB">
            <w:r w:rsidRPr="00614EA1">
              <w:rPr>
                <w:rFonts w:cs="Arial"/>
                <w:sz w:val="20"/>
                <w:szCs w:val="20"/>
              </w:rPr>
              <w:t xml:space="preserve">Modül kitabı, Çizim seti ve kalemleri, Teknik resim </w:t>
            </w:r>
            <w:r w:rsidR="00DB2497">
              <w:rPr>
                <w:rFonts w:cs="Arial"/>
                <w:sz w:val="20"/>
                <w:szCs w:val="20"/>
              </w:rPr>
              <w:t>kâğıdı</w:t>
            </w:r>
          </w:p>
        </w:tc>
        <w:tc>
          <w:tcPr>
            <w:tcW w:w="1803" w:type="dxa"/>
            <w:vAlign w:val="bottom"/>
          </w:tcPr>
          <w:p w:rsidR="00D360EB" w:rsidRPr="00ED4DBB" w:rsidRDefault="00D360EB" w:rsidP="00D360EB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</w:tbl>
    <w:p w:rsidR="00896A19" w:rsidRPr="00661112" w:rsidRDefault="00896A19" w:rsidP="00253DC2">
      <w:pPr>
        <w:spacing w:after="0" w:line="276" w:lineRule="auto"/>
        <w:rPr>
          <w:sz w:val="22"/>
          <w:szCs w:val="22"/>
        </w:rPr>
      </w:pPr>
    </w:p>
    <w:p w:rsidR="001A7DE8" w:rsidRDefault="00273F3B" w:rsidP="003563F3">
      <w:pPr>
        <w:spacing w:after="0" w:line="276" w:lineRule="auto"/>
        <w:ind w:left="709" w:right="536"/>
      </w:pPr>
      <w:r w:rsidRPr="00661112">
        <w:t xml:space="preserve">Bu plan 2551 Sayılı Tebliğler Dergisindeki Ünitelendirilmiş Yıllık Plan Örneğine göre hazırlanmıştır. </w:t>
      </w:r>
      <w:r w:rsidR="00FF3B9F" w:rsidRPr="00661112">
        <w:t>Konular, MEGEP</w:t>
      </w:r>
      <w:r w:rsidR="00001AD6">
        <w:t xml:space="preserve"> </w:t>
      </w:r>
      <w:r w:rsidR="00FF3B9F" w:rsidRPr="00661112">
        <w:t xml:space="preserve">- </w:t>
      </w:r>
      <w:r w:rsidR="00F34DCC" w:rsidRPr="00661112">
        <w:t>ÖĞRETİM PROG</w:t>
      </w:r>
      <w:r w:rsidR="00FF3B9F" w:rsidRPr="00661112">
        <w:t xml:space="preserve">RAMLARI - ELEKTRİK </w:t>
      </w:r>
      <w:r w:rsidR="001A7DE8" w:rsidRPr="00661112">
        <w:t xml:space="preserve">ELEKTRONİK </w:t>
      </w:r>
      <w:r w:rsidR="00FF5E7C">
        <w:t>TEKNİK RESİM</w:t>
      </w:r>
      <w:r w:rsidR="00FF3B9F" w:rsidRPr="00661112">
        <w:t xml:space="preserve"> DERS BİLGİ </w:t>
      </w:r>
      <w:r w:rsidR="00F34DCC" w:rsidRPr="00661112">
        <w:t>Formuna göre</w:t>
      </w:r>
      <w:r w:rsidR="00FF3B9F" w:rsidRPr="00661112">
        <w:t xml:space="preserve"> hazırlanmıştır. </w:t>
      </w:r>
      <w:r w:rsidRPr="00661112">
        <w:t>2104 VE 2488 S.T.D.</w:t>
      </w:r>
      <w:r w:rsidR="00FF3B9F" w:rsidRPr="00661112">
        <w:t xml:space="preserve"> </w:t>
      </w:r>
      <w:r w:rsidRPr="00661112">
        <w:t>den Atatürkçülük konuları plana eklenmiştir</w:t>
      </w:r>
      <w:r w:rsidR="001A7DE8" w:rsidRPr="00661112">
        <w:t>.</w:t>
      </w: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Default="008F55BD" w:rsidP="00AE6703">
      <w:pPr>
        <w:spacing w:after="0" w:line="276" w:lineRule="auto"/>
        <w:ind w:left="709" w:right="678"/>
      </w:pPr>
    </w:p>
    <w:p w:rsidR="008F55BD" w:rsidRPr="00661112" w:rsidRDefault="008F55BD" w:rsidP="00AE6703">
      <w:pPr>
        <w:spacing w:after="0" w:line="276" w:lineRule="auto"/>
        <w:ind w:left="709" w:right="678"/>
        <w:rPr>
          <w:rFonts w:cs="Times New Roman"/>
        </w:rPr>
      </w:pPr>
    </w:p>
    <w:p w:rsidR="00D5491C" w:rsidRPr="00661112" w:rsidRDefault="00D5491C" w:rsidP="00253DC2">
      <w:pPr>
        <w:spacing w:after="0" w:line="276" w:lineRule="auto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40025A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ÜNLÜ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8F55BD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Zafer TOPÇU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</w:tr>
    </w:tbl>
    <w:p w:rsidR="001842D9" w:rsidRPr="00661112" w:rsidRDefault="001842D9" w:rsidP="00253DC2">
      <w:pPr>
        <w:spacing w:after="0" w:line="276" w:lineRule="auto"/>
        <w:rPr>
          <w:sz w:val="22"/>
          <w:szCs w:val="22"/>
        </w:rPr>
      </w:pPr>
    </w:p>
    <w:sectPr w:rsidR="001842D9" w:rsidRPr="00661112" w:rsidSect="00AF68C7">
      <w:pgSz w:w="16838" w:h="11906" w:orient="landscape"/>
      <w:pgMar w:top="1135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44" w:rsidRDefault="00EE5344" w:rsidP="00971B73">
      <w:pPr>
        <w:spacing w:after="0" w:line="240" w:lineRule="auto"/>
      </w:pPr>
      <w:r>
        <w:separator/>
      </w:r>
    </w:p>
  </w:endnote>
  <w:endnote w:type="continuationSeparator" w:id="0">
    <w:p w:rsidR="00EE5344" w:rsidRDefault="00EE5344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panose1 w:val="03020802040502060804"/>
    <w:charset w:val="A2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44" w:rsidRDefault="00EE5344" w:rsidP="00971B73">
      <w:pPr>
        <w:spacing w:after="0" w:line="240" w:lineRule="auto"/>
      </w:pPr>
      <w:r>
        <w:separator/>
      </w:r>
    </w:p>
  </w:footnote>
  <w:footnote w:type="continuationSeparator" w:id="0">
    <w:p w:rsidR="00EE5344" w:rsidRDefault="00EE5344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AAC"/>
    <w:multiLevelType w:val="hybridMultilevel"/>
    <w:tmpl w:val="FFE81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6011"/>
    <w:multiLevelType w:val="hybridMultilevel"/>
    <w:tmpl w:val="2A22D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35972196"/>
    <w:multiLevelType w:val="hybridMultilevel"/>
    <w:tmpl w:val="35DA41A8"/>
    <w:lvl w:ilvl="0" w:tplc="52E0E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33923AA"/>
    <w:multiLevelType w:val="hybridMultilevel"/>
    <w:tmpl w:val="CCA8D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25AA8"/>
    <w:multiLevelType w:val="hybridMultilevel"/>
    <w:tmpl w:val="21D8D8A6"/>
    <w:lvl w:ilvl="0" w:tplc="E5E2D63E">
      <w:start w:val="1"/>
      <w:numFmt w:val="bullet"/>
      <w:pStyle w:val="PMaddeim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21"/>
  </w:num>
  <w:num w:numId="5">
    <w:abstractNumId w:val="18"/>
  </w:num>
  <w:num w:numId="6">
    <w:abstractNumId w:val="9"/>
  </w:num>
  <w:num w:numId="7">
    <w:abstractNumId w:val="14"/>
  </w:num>
  <w:num w:numId="8">
    <w:abstractNumId w:val="13"/>
  </w:num>
  <w:num w:numId="9">
    <w:abstractNumId w:val="7"/>
  </w:num>
  <w:num w:numId="10">
    <w:abstractNumId w:val="23"/>
  </w:num>
  <w:num w:numId="11">
    <w:abstractNumId w:val="20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3"/>
  </w:num>
  <w:num w:numId="19">
    <w:abstractNumId w:val="6"/>
  </w:num>
  <w:num w:numId="20">
    <w:abstractNumId w:val="12"/>
  </w:num>
  <w:num w:numId="21">
    <w:abstractNumId w:val="17"/>
  </w:num>
  <w:num w:numId="22">
    <w:abstractNumId w:val="10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21C2A"/>
    <w:rsid w:val="0003213C"/>
    <w:rsid w:val="00032538"/>
    <w:rsid w:val="00036EAA"/>
    <w:rsid w:val="00041098"/>
    <w:rsid w:val="00045580"/>
    <w:rsid w:val="000544C0"/>
    <w:rsid w:val="000567FC"/>
    <w:rsid w:val="000608F0"/>
    <w:rsid w:val="00064D75"/>
    <w:rsid w:val="00065A51"/>
    <w:rsid w:val="000670A5"/>
    <w:rsid w:val="00071327"/>
    <w:rsid w:val="000776E0"/>
    <w:rsid w:val="000836D2"/>
    <w:rsid w:val="0008564A"/>
    <w:rsid w:val="00093D16"/>
    <w:rsid w:val="000A0036"/>
    <w:rsid w:val="000A253D"/>
    <w:rsid w:val="000A3962"/>
    <w:rsid w:val="000A5292"/>
    <w:rsid w:val="000C4213"/>
    <w:rsid w:val="000C4FF6"/>
    <w:rsid w:val="000D4B04"/>
    <w:rsid w:val="000D4FBA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461A"/>
    <w:rsid w:val="00125BDE"/>
    <w:rsid w:val="00134369"/>
    <w:rsid w:val="00142516"/>
    <w:rsid w:val="00143D47"/>
    <w:rsid w:val="00146BD1"/>
    <w:rsid w:val="00150BEA"/>
    <w:rsid w:val="00151154"/>
    <w:rsid w:val="00152388"/>
    <w:rsid w:val="00152887"/>
    <w:rsid w:val="00152E8F"/>
    <w:rsid w:val="001530CE"/>
    <w:rsid w:val="00160959"/>
    <w:rsid w:val="001615BA"/>
    <w:rsid w:val="001705BB"/>
    <w:rsid w:val="00170A75"/>
    <w:rsid w:val="00171D9D"/>
    <w:rsid w:val="001759FF"/>
    <w:rsid w:val="00182408"/>
    <w:rsid w:val="001842D9"/>
    <w:rsid w:val="00185432"/>
    <w:rsid w:val="00187F30"/>
    <w:rsid w:val="001921EB"/>
    <w:rsid w:val="00193A1E"/>
    <w:rsid w:val="00193B31"/>
    <w:rsid w:val="001961F0"/>
    <w:rsid w:val="001A211B"/>
    <w:rsid w:val="001A7DE8"/>
    <w:rsid w:val="001B109E"/>
    <w:rsid w:val="001B2EA2"/>
    <w:rsid w:val="001B43BB"/>
    <w:rsid w:val="001B4A94"/>
    <w:rsid w:val="001B5BBF"/>
    <w:rsid w:val="001B5C72"/>
    <w:rsid w:val="001C1682"/>
    <w:rsid w:val="001C1A06"/>
    <w:rsid w:val="001C348B"/>
    <w:rsid w:val="001C3568"/>
    <w:rsid w:val="001C3CA9"/>
    <w:rsid w:val="001C7C28"/>
    <w:rsid w:val="001D00DB"/>
    <w:rsid w:val="001D2CE5"/>
    <w:rsid w:val="001D5B7E"/>
    <w:rsid w:val="001E180E"/>
    <w:rsid w:val="001E6C1C"/>
    <w:rsid w:val="001F1B00"/>
    <w:rsid w:val="001F354D"/>
    <w:rsid w:val="002019A4"/>
    <w:rsid w:val="00205444"/>
    <w:rsid w:val="00211EF0"/>
    <w:rsid w:val="002122BC"/>
    <w:rsid w:val="002130B4"/>
    <w:rsid w:val="00215D78"/>
    <w:rsid w:val="00217B9E"/>
    <w:rsid w:val="002215CA"/>
    <w:rsid w:val="00223C9B"/>
    <w:rsid w:val="0022471B"/>
    <w:rsid w:val="00225E3A"/>
    <w:rsid w:val="002344E3"/>
    <w:rsid w:val="0023577D"/>
    <w:rsid w:val="002421F5"/>
    <w:rsid w:val="002459A7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F3B"/>
    <w:rsid w:val="00276D15"/>
    <w:rsid w:val="00277ED2"/>
    <w:rsid w:val="00280C1F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C59A9"/>
    <w:rsid w:val="002D689A"/>
    <w:rsid w:val="002E025C"/>
    <w:rsid w:val="002E36C9"/>
    <w:rsid w:val="002E37EA"/>
    <w:rsid w:val="002F1866"/>
    <w:rsid w:val="002F2CED"/>
    <w:rsid w:val="002F3496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5190"/>
    <w:rsid w:val="003361A3"/>
    <w:rsid w:val="00342580"/>
    <w:rsid w:val="00346F1D"/>
    <w:rsid w:val="003522DB"/>
    <w:rsid w:val="00354D8E"/>
    <w:rsid w:val="003563F3"/>
    <w:rsid w:val="00357F85"/>
    <w:rsid w:val="00370046"/>
    <w:rsid w:val="00375BD6"/>
    <w:rsid w:val="00377445"/>
    <w:rsid w:val="003819B1"/>
    <w:rsid w:val="00381D9C"/>
    <w:rsid w:val="003828E5"/>
    <w:rsid w:val="0038369A"/>
    <w:rsid w:val="0038717C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C29B7"/>
    <w:rsid w:val="003C36AF"/>
    <w:rsid w:val="003D16D5"/>
    <w:rsid w:val="003D4D6C"/>
    <w:rsid w:val="003E135A"/>
    <w:rsid w:val="003F120A"/>
    <w:rsid w:val="003F212A"/>
    <w:rsid w:val="003F2CCC"/>
    <w:rsid w:val="003F359E"/>
    <w:rsid w:val="003F70FC"/>
    <w:rsid w:val="0040025A"/>
    <w:rsid w:val="004014D5"/>
    <w:rsid w:val="00403DCF"/>
    <w:rsid w:val="004073B8"/>
    <w:rsid w:val="0041075D"/>
    <w:rsid w:val="004109A6"/>
    <w:rsid w:val="00410F90"/>
    <w:rsid w:val="00421344"/>
    <w:rsid w:val="00421D2B"/>
    <w:rsid w:val="00433161"/>
    <w:rsid w:val="00434C09"/>
    <w:rsid w:val="004375A7"/>
    <w:rsid w:val="00454C80"/>
    <w:rsid w:val="0046310D"/>
    <w:rsid w:val="00467D9C"/>
    <w:rsid w:val="00474622"/>
    <w:rsid w:val="00475BA5"/>
    <w:rsid w:val="00481EEC"/>
    <w:rsid w:val="0048203D"/>
    <w:rsid w:val="004879EE"/>
    <w:rsid w:val="004922F2"/>
    <w:rsid w:val="0049636B"/>
    <w:rsid w:val="004A3B51"/>
    <w:rsid w:val="004A7792"/>
    <w:rsid w:val="004A78BC"/>
    <w:rsid w:val="004B1670"/>
    <w:rsid w:val="004B6C15"/>
    <w:rsid w:val="004B7364"/>
    <w:rsid w:val="004C56FE"/>
    <w:rsid w:val="004C5FE9"/>
    <w:rsid w:val="004C6C3D"/>
    <w:rsid w:val="004D3E23"/>
    <w:rsid w:val="004F2ACE"/>
    <w:rsid w:val="004F5B2C"/>
    <w:rsid w:val="004F6682"/>
    <w:rsid w:val="00504EA7"/>
    <w:rsid w:val="00505942"/>
    <w:rsid w:val="005072BB"/>
    <w:rsid w:val="00513E2C"/>
    <w:rsid w:val="00517A17"/>
    <w:rsid w:val="005212CC"/>
    <w:rsid w:val="00521E0B"/>
    <w:rsid w:val="00522B6D"/>
    <w:rsid w:val="00535909"/>
    <w:rsid w:val="005360AB"/>
    <w:rsid w:val="0054789D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5499"/>
    <w:rsid w:val="005B621F"/>
    <w:rsid w:val="005C3409"/>
    <w:rsid w:val="005C4766"/>
    <w:rsid w:val="005C676E"/>
    <w:rsid w:val="005D16EA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61112"/>
    <w:rsid w:val="00662C6D"/>
    <w:rsid w:val="00673E75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F1E"/>
    <w:rsid w:val="006A677D"/>
    <w:rsid w:val="006A764F"/>
    <w:rsid w:val="006B0F60"/>
    <w:rsid w:val="006B382F"/>
    <w:rsid w:val="006C5FD0"/>
    <w:rsid w:val="006D01A6"/>
    <w:rsid w:val="006D2C29"/>
    <w:rsid w:val="006D3295"/>
    <w:rsid w:val="006D509C"/>
    <w:rsid w:val="006E4743"/>
    <w:rsid w:val="006F2523"/>
    <w:rsid w:val="00723E38"/>
    <w:rsid w:val="00725027"/>
    <w:rsid w:val="00725EB8"/>
    <w:rsid w:val="007275C5"/>
    <w:rsid w:val="00733CF5"/>
    <w:rsid w:val="00735722"/>
    <w:rsid w:val="007357D9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76A8"/>
    <w:rsid w:val="007725AC"/>
    <w:rsid w:val="007732C6"/>
    <w:rsid w:val="007758EB"/>
    <w:rsid w:val="007827C6"/>
    <w:rsid w:val="007847B9"/>
    <w:rsid w:val="007870D9"/>
    <w:rsid w:val="00790B36"/>
    <w:rsid w:val="00790D38"/>
    <w:rsid w:val="00792612"/>
    <w:rsid w:val="00797BC8"/>
    <w:rsid w:val="007A3560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F1318"/>
    <w:rsid w:val="007F154D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50C96"/>
    <w:rsid w:val="008519F2"/>
    <w:rsid w:val="00852682"/>
    <w:rsid w:val="008530C9"/>
    <w:rsid w:val="00855038"/>
    <w:rsid w:val="00870FBB"/>
    <w:rsid w:val="00872A01"/>
    <w:rsid w:val="00882A87"/>
    <w:rsid w:val="0089061C"/>
    <w:rsid w:val="00896A19"/>
    <w:rsid w:val="008A23AD"/>
    <w:rsid w:val="008A3E61"/>
    <w:rsid w:val="008A5389"/>
    <w:rsid w:val="008B001C"/>
    <w:rsid w:val="008B0189"/>
    <w:rsid w:val="008B01E8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F1E57"/>
    <w:rsid w:val="008F4A84"/>
    <w:rsid w:val="008F55BD"/>
    <w:rsid w:val="00900347"/>
    <w:rsid w:val="00900DF0"/>
    <w:rsid w:val="00901D39"/>
    <w:rsid w:val="009020F4"/>
    <w:rsid w:val="00902406"/>
    <w:rsid w:val="0090393A"/>
    <w:rsid w:val="009113E4"/>
    <w:rsid w:val="009129E1"/>
    <w:rsid w:val="009262CF"/>
    <w:rsid w:val="00926F95"/>
    <w:rsid w:val="00937EC0"/>
    <w:rsid w:val="009551A0"/>
    <w:rsid w:val="00970975"/>
    <w:rsid w:val="00971851"/>
    <w:rsid w:val="00971B73"/>
    <w:rsid w:val="00982C68"/>
    <w:rsid w:val="00991CD7"/>
    <w:rsid w:val="00995E1A"/>
    <w:rsid w:val="009A26BA"/>
    <w:rsid w:val="009A2981"/>
    <w:rsid w:val="009A2B83"/>
    <w:rsid w:val="009A5EEA"/>
    <w:rsid w:val="009B3008"/>
    <w:rsid w:val="009B67EC"/>
    <w:rsid w:val="009C02AA"/>
    <w:rsid w:val="009C02FA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9F6CC2"/>
    <w:rsid w:val="009F7E5A"/>
    <w:rsid w:val="00A05F04"/>
    <w:rsid w:val="00A0724A"/>
    <w:rsid w:val="00A13F13"/>
    <w:rsid w:val="00A22DD1"/>
    <w:rsid w:val="00A23091"/>
    <w:rsid w:val="00A30983"/>
    <w:rsid w:val="00A347E4"/>
    <w:rsid w:val="00A35C01"/>
    <w:rsid w:val="00A4506C"/>
    <w:rsid w:val="00A50870"/>
    <w:rsid w:val="00A50EA6"/>
    <w:rsid w:val="00A53D05"/>
    <w:rsid w:val="00A54708"/>
    <w:rsid w:val="00A61DF8"/>
    <w:rsid w:val="00A6500E"/>
    <w:rsid w:val="00A65935"/>
    <w:rsid w:val="00A72406"/>
    <w:rsid w:val="00A77CA2"/>
    <w:rsid w:val="00A808FA"/>
    <w:rsid w:val="00A8129A"/>
    <w:rsid w:val="00A83295"/>
    <w:rsid w:val="00A91C88"/>
    <w:rsid w:val="00A944DD"/>
    <w:rsid w:val="00AA0ADF"/>
    <w:rsid w:val="00AA6466"/>
    <w:rsid w:val="00AA6B1D"/>
    <w:rsid w:val="00AB1AB8"/>
    <w:rsid w:val="00AC0628"/>
    <w:rsid w:val="00AC3B27"/>
    <w:rsid w:val="00AD0218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111BF"/>
    <w:rsid w:val="00B17E96"/>
    <w:rsid w:val="00B246AF"/>
    <w:rsid w:val="00B246FB"/>
    <w:rsid w:val="00B30333"/>
    <w:rsid w:val="00B350E9"/>
    <w:rsid w:val="00B40AE0"/>
    <w:rsid w:val="00B422C1"/>
    <w:rsid w:val="00B42504"/>
    <w:rsid w:val="00B4585D"/>
    <w:rsid w:val="00B557ED"/>
    <w:rsid w:val="00B57FE1"/>
    <w:rsid w:val="00B62187"/>
    <w:rsid w:val="00B628D0"/>
    <w:rsid w:val="00B6720F"/>
    <w:rsid w:val="00B72E55"/>
    <w:rsid w:val="00B7301A"/>
    <w:rsid w:val="00B73ED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7EB"/>
    <w:rsid w:val="00BD63AB"/>
    <w:rsid w:val="00BD72B3"/>
    <w:rsid w:val="00BE31B1"/>
    <w:rsid w:val="00BE4B70"/>
    <w:rsid w:val="00BE6830"/>
    <w:rsid w:val="00BF3480"/>
    <w:rsid w:val="00C03231"/>
    <w:rsid w:val="00C0520E"/>
    <w:rsid w:val="00C07380"/>
    <w:rsid w:val="00C132B2"/>
    <w:rsid w:val="00C14341"/>
    <w:rsid w:val="00C14D81"/>
    <w:rsid w:val="00C2038C"/>
    <w:rsid w:val="00C22367"/>
    <w:rsid w:val="00C22FC6"/>
    <w:rsid w:val="00C30836"/>
    <w:rsid w:val="00C32368"/>
    <w:rsid w:val="00C3245B"/>
    <w:rsid w:val="00C34C99"/>
    <w:rsid w:val="00C36D69"/>
    <w:rsid w:val="00C412BA"/>
    <w:rsid w:val="00C42A20"/>
    <w:rsid w:val="00C44FB4"/>
    <w:rsid w:val="00C45131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685"/>
    <w:rsid w:val="00CA449E"/>
    <w:rsid w:val="00CA6056"/>
    <w:rsid w:val="00CA7CA3"/>
    <w:rsid w:val="00CB26FC"/>
    <w:rsid w:val="00CB7CD5"/>
    <w:rsid w:val="00CC084F"/>
    <w:rsid w:val="00CD315E"/>
    <w:rsid w:val="00CD37B4"/>
    <w:rsid w:val="00CE2F27"/>
    <w:rsid w:val="00CE33F9"/>
    <w:rsid w:val="00CE34C0"/>
    <w:rsid w:val="00CE3BA5"/>
    <w:rsid w:val="00CE629A"/>
    <w:rsid w:val="00CE6D39"/>
    <w:rsid w:val="00CE7A24"/>
    <w:rsid w:val="00CF2A25"/>
    <w:rsid w:val="00D001C5"/>
    <w:rsid w:val="00D009B5"/>
    <w:rsid w:val="00D05091"/>
    <w:rsid w:val="00D05105"/>
    <w:rsid w:val="00D10E20"/>
    <w:rsid w:val="00D1231A"/>
    <w:rsid w:val="00D13FDE"/>
    <w:rsid w:val="00D15FFE"/>
    <w:rsid w:val="00D16301"/>
    <w:rsid w:val="00D26912"/>
    <w:rsid w:val="00D26E3C"/>
    <w:rsid w:val="00D30AE0"/>
    <w:rsid w:val="00D360EB"/>
    <w:rsid w:val="00D41174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73858"/>
    <w:rsid w:val="00D8072A"/>
    <w:rsid w:val="00D8396F"/>
    <w:rsid w:val="00D87C29"/>
    <w:rsid w:val="00D90BFD"/>
    <w:rsid w:val="00D93D33"/>
    <w:rsid w:val="00D97F7C"/>
    <w:rsid w:val="00DA3C64"/>
    <w:rsid w:val="00DA4EC0"/>
    <w:rsid w:val="00DB1E1F"/>
    <w:rsid w:val="00DB2497"/>
    <w:rsid w:val="00DB4A3A"/>
    <w:rsid w:val="00DC21FF"/>
    <w:rsid w:val="00DC30B3"/>
    <w:rsid w:val="00DD44E9"/>
    <w:rsid w:val="00DD7598"/>
    <w:rsid w:val="00DD786A"/>
    <w:rsid w:val="00DE02DB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4853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6627"/>
    <w:rsid w:val="00E47CC6"/>
    <w:rsid w:val="00E50F72"/>
    <w:rsid w:val="00E517FF"/>
    <w:rsid w:val="00E5724E"/>
    <w:rsid w:val="00E6297F"/>
    <w:rsid w:val="00E6405C"/>
    <w:rsid w:val="00E7231B"/>
    <w:rsid w:val="00E74ACA"/>
    <w:rsid w:val="00E81F6E"/>
    <w:rsid w:val="00EA09E9"/>
    <w:rsid w:val="00EA3509"/>
    <w:rsid w:val="00EA49E3"/>
    <w:rsid w:val="00EA7183"/>
    <w:rsid w:val="00EA78CD"/>
    <w:rsid w:val="00EB1453"/>
    <w:rsid w:val="00EB5558"/>
    <w:rsid w:val="00EC0C10"/>
    <w:rsid w:val="00EC4188"/>
    <w:rsid w:val="00EC7726"/>
    <w:rsid w:val="00EC7A74"/>
    <w:rsid w:val="00ED27ED"/>
    <w:rsid w:val="00ED2B16"/>
    <w:rsid w:val="00ED4DBB"/>
    <w:rsid w:val="00ED6532"/>
    <w:rsid w:val="00ED696B"/>
    <w:rsid w:val="00ED6C8A"/>
    <w:rsid w:val="00EE4906"/>
    <w:rsid w:val="00EE5344"/>
    <w:rsid w:val="00EE628D"/>
    <w:rsid w:val="00EE66EB"/>
    <w:rsid w:val="00EF0761"/>
    <w:rsid w:val="00EF161E"/>
    <w:rsid w:val="00EF3FA9"/>
    <w:rsid w:val="00F010F7"/>
    <w:rsid w:val="00F026C9"/>
    <w:rsid w:val="00F05978"/>
    <w:rsid w:val="00F10BA9"/>
    <w:rsid w:val="00F12B7F"/>
    <w:rsid w:val="00F1369A"/>
    <w:rsid w:val="00F15725"/>
    <w:rsid w:val="00F16366"/>
    <w:rsid w:val="00F207A6"/>
    <w:rsid w:val="00F26A54"/>
    <w:rsid w:val="00F27795"/>
    <w:rsid w:val="00F32B0B"/>
    <w:rsid w:val="00F34676"/>
    <w:rsid w:val="00F34DCC"/>
    <w:rsid w:val="00F41B0B"/>
    <w:rsid w:val="00F45993"/>
    <w:rsid w:val="00F60914"/>
    <w:rsid w:val="00F65072"/>
    <w:rsid w:val="00F65616"/>
    <w:rsid w:val="00F6773D"/>
    <w:rsid w:val="00F757BC"/>
    <w:rsid w:val="00F94801"/>
    <w:rsid w:val="00F97203"/>
    <w:rsid w:val="00F97A54"/>
    <w:rsid w:val="00FA7B28"/>
    <w:rsid w:val="00FB05F0"/>
    <w:rsid w:val="00FB11CB"/>
    <w:rsid w:val="00FB1C3F"/>
    <w:rsid w:val="00FC203B"/>
    <w:rsid w:val="00FC66F1"/>
    <w:rsid w:val="00FD4B54"/>
    <w:rsid w:val="00FE4DA8"/>
    <w:rsid w:val="00FE4E92"/>
    <w:rsid w:val="00FE55B6"/>
    <w:rsid w:val="00FE6026"/>
    <w:rsid w:val="00FF3B9F"/>
    <w:rsid w:val="00FF5E7C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CEFF5"/>
  <w15:docId w15:val="{E6812880-6E27-4FC1-8EBF-2485E3F7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PMaddeimi">
    <w:name w:val="ÇÖP Madde imi"/>
    <w:basedOn w:val="ListeParagraf"/>
    <w:qFormat/>
    <w:rsid w:val="00E47CC6"/>
    <w:pPr>
      <w:numPr>
        <w:numId w:val="21"/>
      </w:numPr>
      <w:tabs>
        <w:tab w:val="num" w:pos="360"/>
      </w:tabs>
      <w:spacing w:after="240" w:line="276" w:lineRule="auto"/>
      <w:ind w:left="1134" w:hanging="425"/>
      <w:jc w:val="both"/>
    </w:pPr>
    <w:rPr>
      <w:rFonts w:ascii="Arial" w:eastAsia="Times New Roman" w:hAnsi="Arial" w:cs="Arial"/>
      <w:color w:val="000000"/>
      <w:sz w:val="20"/>
      <w:szCs w:val="22"/>
    </w:rPr>
  </w:style>
  <w:style w:type="paragraph" w:customStyle="1" w:styleId="KazanmBalk">
    <w:name w:val="Kazanım Başlık"/>
    <w:basedOn w:val="Normal"/>
    <w:rsid w:val="00E47CC6"/>
    <w:pPr>
      <w:widowControl w:val="0"/>
      <w:adjustRightInd w:val="0"/>
      <w:spacing w:after="120" w:line="240" w:lineRule="auto"/>
      <w:jc w:val="both"/>
    </w:pPr>
    <w:rPr>
      <w:rFonts w:ascii="Arial" w:eastAsia="Times New Roman" w:hAnsi="Arial" w:cs="Arial"/>
      <w:bCs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7E68-69F8-4280-9D4E-1223B7EC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halim</dc:creator>
  <cp:keywords/>
  <dc:description/>
  <cp:lastModifiedBy>Şenol KUMSAR</cp:lastModifiedBy>
  <cp:revision>27</cp:revision>
  <cp:lastPrinted>2018-09-29T13:19:00Z</cp:lastPrinted>
  <dcterms:created xsi:type="dcterms:W3CDTF">2019-09-03T19:11:00Z</dcterms:created>
  <dcterms:modified xsi:type="dcterms:W3CDTF">2019-09-07T05:57:00Z</dcterms:modified>
</cp:coreProperties>
</file>