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11057" w:type="dxa"/>
        <w:tblInd w:w="134"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Look w:val="01E0" w:firstRow="1" w:lastRow="1" w:firstColumn="1" w:lastColumn="1" w:noHBand="0" w:noVBand="0"/>
      </w:tblPr>
      <w:tblGrid>
        <w:gridCol w:w="2143"/>
        <w:gridCol w:w="1276"/>
        <w:gridCol w:w="1275"/>
        <w:gridCol w:w="3671"/>
        <w:gridCol w:w="1128"/>
        <w:gridCol w:w="1564"/>
      </w:tblGrid>
      <w:tr w:rsidR="00533886" w:rsidRPr="006C4D7F" w:rsidTr="006C4D7F">
        <w:trPr>
          <w:trHeight w:val="462"/>
        </w:trPr>
        <w:tc>
          <w:tcPr>
            <w:tcW w:w="11057" w:type="dxa"/>
            <w:gridSpan w:val="6"/>
            <w:shd w:val="clear" w:color="auto" w:fill="F7F7F7"/>
            <w:vAlign w:val="center"/>
          </w:tcPr>
          <w:p w:rsidR="00533886" w:rsidRPr="006C4D7F" w:rsidRDefault="00533886" w:rsidP="00533886">
            <w:pPr>
              <w:pStyle w:val="GvdeMetni"/>
              <w:spacing w:before="62"/>
              <w:jc w:val="center"/>
              <w:rPr>
                <w:color w:val="202529"/>
                <w:spacing w:val="-2"/>
                <w:sz w:val="18"/>
                <w:szCs w:val="18"/>
              </w:rPr>
            </w:pPr>
            <w:r w:rsidRPr="006C4D7F">
              <w:rPr>
                <w:color w:val="202529"/>
                <w:sz w:val="18"/>
                <w:szCs w:val="18"/>
              </w:rPr>
              <w:t>2025-2026 EĞİTİM-ÖRETİM YILI  GAZİPAŞA MESLEKİ VE TEKNİK ANADOLU LİSESİ ELEKTRİK-ELEKTRONİK TEKNOLOJİSİ ALANI 11. SINIF  MİKRODENETLEYİCİLER VE GVENLİK ATöLYESİ DERS GNLK PLANI</w:t>
            </w:r>
          </w:p>
        </w:tc>
      </w:tr>
      <w:tr w:rsidR="00533886" w:rsidRPr="006C4D7F" w:rsidTr="006C4D7F">
        <w:trPr>
          <w:trHeight w:val="370"/>
        </w:trPr>
        <w:tc>
          <w:tcPr>
            <w:tcW w:w="2143" w:type="dxa"/>
            <w:shd w:val="clear" w:color="auto" w:fill="F7F7F7"/>
          </w:tcPr>
          <w:p w:rsidR="00533886" w:rsidRPr="006C4D7F" w:rsidRDefault="00533886" w:rsidP="00E46E9A">
            <w:pPr>
              <w:pStyle w:val="TableParagraph"/>
              <w:ind w:left="82"/>
              <w:rPr>
                <w:b/>
                <w:sz w:val="18"/>
                <w:szCs w:val="18"/>
              </w:rPr>
            </w:pPr>
            <w:proofErr w:type="spellStart"/>
            <w:r w:rsidRPr="006C4D7F">
              <w:rPr>
                <w:b/>
                <w:color w:val="202529"/>
                <w:sz w:val="18"/>
                <w:szCs w:val="18"/>
              </w:rPr>
              <w:t>Dersin</w:t>
            </w:r>
            <w:proofErr w:type="spellEnd"/>
            <w:r w:rsidRPr="006C4D7F">
              <w:rPr>
                <w:b/>
                <w:color w:val="202529"/>
                <w:spacing w:val="-9"/>
                <w:sz w:val="18"/>
                <w:szCs w:val="18"/>
              </w:rPr>
              <w:t xml:space="preserve"> </w:t>
            </w:r>
            <w:proofErr w:type="spellStart"/>
            <w:r w:rsidRPr="006C4D7F">
              <w:rPr>
                <w:b/>
                <w:color w:val="202529"/>
                <w:spacing w:val="-5"/>
                <w:sz w:val="18"/>
                <w:szCs w:val="18"/>
              </w:rPr>
              <w:t>Adı</w:t>
            </w:r>
            <w:proofErr w:type="spellEnd"/>
          </w:p>
        </w:tc>
        <w:tc>
          <w:tcPr>
            <w:tcW w:w="8914" w:type="dxa"/>
            <w:gridSpan w:val="5"/>
          </w:tcPr>
          <w:p w:rsidR="00533886" w:rsidRPr="006C4D7F" w:rsidRDefault="00533886" w:rsidP="00E46E9A">
            <w:pPr>
              <w:pStyle w:val="TableParagraph"/>
              <w:ind w:left="84"/>
              <w:rPr>
                <w:sz w:val="18"/>
                <w:szCs w:val="18"/>
              </w:rPr>
            </w:pPr>
            <w:r w:rsidRPr="006C4D7F">
              <w:rPr>
                <w:color w:val="202529"/>
                <w:spacing w:val="-2"/>
                <w:sz w:val="18"/>
                <w:szCs w:val="18"/>
              </w:rPr>
              <w:t>Mikrodenetleyiciler Ve Güvenlik Atölyesi</w:t>
            </w:r>
          </w:p>
        </w:tc>
      </w:tr>
      <w:tr w:rsidR="006C4D7F" w:rsidRPr="006C4D7F" w:rsidTr="006C4D7F">
        <w:trPr>
          <w:trHeight w:val="381"/>
        </w:trPr>
        <w:tc>
          <w:tcPr>
            <w:tcW w:w="2143" w:type="dxa"/>
            <w:shd w:val="clear" w:color="auto" w:fill="F7F7F7"/>
          </w:tcPr>
          <w:p w:rsidR="00533886" w:rsidRPr="006C4D7F" w:rsidRDefault="00533886" w:rsidP="00E46E9A">
            <w:pPr>
              <w:pStyle w:val="TableParagraph"/>
              <w:ind w:left="82"/>
              <w:rPr>
                <w:b/>
                <w:sz w:val="18"/>
                <w:szCs w:val="18"/>
              </w:rPr>
            </w:pPr>
            <w:proofErr w:type="spellStart"/>
            <w:r w:rsidRPr="006C4D7F">
              <w:rPr>
                <w:b/>
                <w:color w:val="202529"/>
                <w:spacing w:val="-2"/>
                <w:sz w:val="18"/>
                <w:szCs w:val="18"/>
              </w:rPr>
              <w:t>Sınıf</w:t>
            </w:r>
            <w:proofErr w:type="spellEnd"/>
          </w:p>
        </w:tc>
        <w:tc>
          <w:tcPr>
            <w:tcW w:w="1276" w:type="dxa"/>
          </w:tcPr>
          <w:p w:rsidR="00533886" w:rsidRPr="006C4D7F" w:rsidRDefault="00533886" w:rsidP="00E46E9A">
            <w:pPr>
              <w:pStyle w:val="TableParagraph"/>
              <w:ind w:left="84"/>
              <w:rPr>
                <w:sz w:val="18"/>
                <w:szCs w:val="18"/>
              </w:rPr>
            </w:pPr>
            <w:r w:rsidRPr="006C4D7F">
              <w:rPr>
                <w:color w:val="202529"/>
                <w:spacing w:val="-10"/>
                <w:sz w:val="18"/>
                <w:szCs w:val="18"/>
              </w:rPr>
              <w:t>11</w:t>
            </w:r>
          </w:p>
        </w:tc>
        <w:tc>
          <w:tcPr>
            <w:tcW w:w="1275" w:type="dxa"/>
            <w:shd w:val="clear" w:color="auto" w:fill="F7F7F7"/>
          </w:tcPr>
          <w:p w:rsidR="00533886" w:rsidRPr="006C4D7F" w:rsidRDefault="00533886" w:rsidP="00E46E9A">
            <w:pPr>
              <w:pStyle w:val="TableParagraph"/>
              <w:ind w:left="77"/>
              <w:rPr>
                <w:b/>
                <w:sz w:val="18"/>
                <w:szCs w:val="18"/>
              </w:rPr>
            </w:pPr>
            <w:proofErr w:type="spellStart"/>
            <w:r w:rsidRPr="006C4D7F">
              <w:rPr>
                <w:b/>
                <w:color w:val="202529"/>
                <w:sz w:val="18"/>
                <w:szCs w:val="18"/>
              </w:rPr>
              <w:t>Ders</w:t>
            </w:r>
            <w:proofErr w:type="spellEnd"/>
            <w:r w:rsidRPr="006C4D7F">
              <w:rPr>
                <w:b/>
                <w:color w:val="202529"/>
                <w:spacing w:val="-1"/>
                <w:sz w:val="18"/>
                <w:szCs w:val="18"/>
              </w:rPr>
              <w:t xml:space="preserve"> </w:t>
            </w:r>
            <w:proofErr w:type="spellStart"/>
            <w:r w:rsidRPr="006C4D7F">
              <w:rPr>
                <w:b/>
                <w:color w:val="202529"/>
                <w:spacing w:val="-2"/>
                <w:sz w:val="18"/>
                <w:szCs w:val="18"/>
              </w:rPr>
              <w:t>Tarihi</w:t>
            </w:r>
            <w:proofErr w:type="spellEnd"/>
          </w:p>
        </w:tc>
        <w:tc>
          <w:tcPr>
            <w:tcW w:w="3671" w:type="dxa"/>
          </w:tcPr>
          <w:p w:rsidR="00533886" w:rsidRPr="006C4D7F" w:rsidRDefault="00533886" w:rsidP="00533886">
            <w:pPr>
              <w:pStyle w:val="TableParagraph"/>
              <w:ind w:left="79"/>
              <w:rPr>
                <w:sz w:val="18"/>
                <w:szCs w:val="18"/>
              </w:rPr>
            </w:pPr>
            <w:r w:rsidRPr="006C4D7F">
              <w:rPr>
                <w:color w:val="202529"/>
                <w:sz w:val="18"/>
                <w:szCs w:val="18"/>
              </w:rPr>
              <w:t>17-21 Şubat (24. Hafta)</w:t>
            </w:r>
          </w:p>
        </w:tc>
        <w:tc>
          <w:tcPr>
            <w:tcW w:w="1128" w:type="dxa"/>
            <w:shd w:val="clear" w:color="auto" w:fill="F7F7F7"/>
          </w:tcPr>
          <w:p w:rsidR="00533886" w:rsidRPr="006C4D7F" w:rsidRDefault="00533886" w:rsidP="00E46E9A">
            <w:pPr>
              <w:pStyle w:val="TableParagraph"/>
              <w:ind w:left="86"/>
              <w:rPr>
                <w:b/>
                <w:sz w:val="18"/>
                <w:szCs w:val="18"/>
              </w:rPr>
            </w:pPr>
            <w:proofErr w:type="spellStart"/>
            <w:r w:rsidRPr="006C4D7F">
              <w:rPr>
                <w:b/>
                <w:color w:val="202529"/>
                <w:sz w:val="18"/>
                <w:szCs w:val="18"/>
              </w:rPr>
              <w:t>Ders</w:t>
            </w:r>
            <w:proofErr w:type="spellEnd"/>
            <w:r w:rsidRPr="006C4D7F">
              <w:rPr>
                <w:b/>
                <w:color w:val="202529"/>
                <w:spacing w:val="-1"/>
                <w:sz w:val="18"/>
                <w:szCs w:val="18"/>
              </w:rPr>
              <w:t xml:space="preserve"> </w:t>
            </w:r>
            <w:proofErr w:type="spellStart"/>
            <w:r w:rsidRPr="006C4D7F">
              <w:rPr>
                <w:b/>
                <w:color w:val="202529"/>
                <w:spacing w:val="-2"/>
                <w:sz w:val="18"/>
                <w:szCs w:val="18"/>
              </w:rPr>
              <w:t>Saati</w:t>
            </w:r>
            <w:proofErr w:type="spellEnd"/>
          </w:p>
        </w:tc>
        <w:tc>
          <w:tcPr>
            <w:tcW w:w="1564" w:type="dxa"/>
          </w:tcPr>
          <w:p w:rsidR="00533886" w:rsidRPr="006C4D7F" w:rsidRDefault="00533886" w:rsidP="00E46E9A">
            <w:pPr>
              <w:pStyle w:val="TableParagraph"/>
              <w:ind w:left="88"/>
              <w:rPr>
                <w:sz w:val="18"/>
                <w:szCs w:val="18"/>
              </w:rPr>
            </w:pPr>
            <w:r w:rsidRPr="006C4D7F">
              <w:rPr>
                <w:color w:val="202529"/>
                <w:spacing w:val="-10"/>
                <w:sz w:val="18"/>
                <w:szCs w:val="18"/>
              </w:rPr>
              <w:t>9</w:t>
            </w:r>
            <w:r w:rsidR="00012E43">
              <w:rPr>
                <w:color w:val="202529"/>
                <w:spacing w:val="-10"/>
                <w:sz w:val="18"/>
                <w:szCs w:val="18"/>
              </w:rPr>
              <w:t xml:space="preserve"> </w:t>
            </w:r>
            <w:proofErr w:type="spellStart"/>
            <w:r w:rsidR="00012E43">
              <w:rPr>
                <w:color w:val="202529"/>
                <w:spacing w:val="-10"/>
                <w:sz w:val="18"/>
                <w:szCs w:val="18"/>
              </w:rPr>
              <w:t>Saat</w:t>
            </w:r>
            <w:proofErr w:type="spellEnd"/>
          </w:p>
        </w:tc>
      </w:tr>
      <w:tr w:rsidR="00533886" w:rsidRPr="006C4D7F" w:rsidTr="006C4D7F">
        <w:trPr>
          <w:trHeight w:val="489"/>
        </w:trPr>
        <w:tc>
          <w:tcPr>
            <w:tcW w:w="2143" w:type="dxa"/>
            <w:shd w:val="clear" w:color="auto" w:fill="F7F7F7"/>
          </w:tcPr>
          <w:p w:rsidR="00533886" w:rsidRPr="006C4D7F" w:rsidRDefault="00533886" w:rsidP="00E46E9A">
            <w:pPr>
              <w:pStyle w:val="TableParagraph"/>
              <w:spacing w:line="285" w:lineRule="auto"/>
              <w:ind w:left="82"/>
              <w:rPr>
                <w:b/>
                <w:sz w:val="18"/>
                <w:szCs w:val="18"/>
              </w:rPr>
            </w:pPr>
            <w:proofErr w:type="spellStart"/>
            <w:r w:rsidRPr="006C4D7F">
              <w:rPr>
                <w:b/>
                <w:color w:val="202529"/>
                <w:spacing w:val="-2"/>
                <w:sz w:val="18"/>
                <w:szCs w:val="18"/>
              </w:rPr>
              <w:t>Ünite</w:t>
            </w:r>
            <w:proofErr w:type="spellEnd"/>
            <w:r w:rsidRPr="006C4D7F">
              <w:rPr>
                <w:b/>
                <w:color w:val="202529"/>
                <w:spacing w:val="-2"/>
                <w:sz w:val="18"/>
                <w:szCs w:val="18"/>
              </w:rPr>
              <w:t>/</w:t>
            </w:r>
            <w:proofErr w:type="spellStart"/>
            <w:r w:rsidRPr="006C4D7F">
              <w:rPr>
                <w:b/>
                <w:color w:val="202529"/>
                <w:spacing w:val="-2"/>
                <w:sz w:val="18"/>
                <w:szCs w:val="18"/>
              </w:rPr>
              <w:t>Tema</w:t>
            </w:r>
            <w:proofErr w:type="spellEnd"/>
            <w:r w:rsidRPr="006C4D7F">
              <w:rPr>
                <w:b/>
                <w:color w:val="202529"/>
                <w:spacing w:val="-2"/>
                <w:sz w:val="18"/>
                <w:szCs w:val="18"/>
              </w:rPr>
              <w:t xml:space="preserve">/ </w:t>
            </w:r>
            <w:proofErr w:type="spellStart"/>
            <w:r w:rsidRPr="006C4D7F">
              <w:rPr>
                <w:b/>
                <w:color w:val="202529"/>
                <w:spacing w:val="-2"/>
                <w:sz w:val="18"/>
                <w:szCs w:val="18"/>
              </w:rPr>
              <w:t>Öğrenme</w:t>
            </w:r>
            <w:proofErr w:type="spellEnd"/>
            <w:r w:rsidRPr="006C4D7F">
              <w:rPr>
                <w:b/>
                <w:color w:val="202529"/>
                <w:spacing w:val="-14"/>
                <w:sz w:val="18"/>
                <w:szCs w:val="18"/>
              </w:rPr>
              <w:t xml:space="preserve"> </w:t>
            </w:r>
            <w:r w:rsidRPr="006C4D7F">
              <w:rPr>
                <w:b/>
                <w:color w:val="202529"/>
                <w:spacing w:val="-2"/>
                <w:sz w:val="18"/>
                <w:szCs w:val="18"/>
              </w:rPr>
              <w:t>Alanı</w:t>
            </w:r>
          </w:p>
        </w:tc>
        <w:tc>
          <w:tcPr>
            <w:tcW w:w="8914" w:type="dxa"/>
            <w:gridSpan w:val="5"/>
          </w:tcPr>
          <w:p w:rsidR="00533886" w:rsidRPr="006C4D7F" w:rsidRDefault="00533886" w:rsidP="00E46E9A">
            <w:pPr>
              <w:pStyle w:val="TableParagraph"/>
              <w:ind w:left="84"/>
              <w:rPr>
                <w:sz w:val="18"/>
                <w:szCs w:val="18"/>
              </w:rPr>
            </w:pPr>
            <w:r w:rsidRPr="006C4D7F">
              <w:rPr>
                <w:color w:val="202529"/>
                <w:spacing w:val="-2"/>
                <w:sz w:val="18"/>
                <w:szCs w:val="18"/>
              </w:rPr>
              <w:t/>
            </w:r>
          </w:p>
        </w:tc>
      </w:tr>
      <w:tr w:rsidR="00533886" w:rsidRPr="006C4D7F" w:rsidTr="006C4D7F">
        <w:trPr>
          <w:trHeight w:val="556"/>
        </w:trPr>
        <w:tc>
          <w:tcPr>
            <w:tcW w:w="2143" w:type="dxa"/>
            <w:shd w:val="clear" w:color="auto" w:fill="F7F7F7"/>
          </w:tcPr>
          <w:p w:rsidR="00533886" w:rsidRPr="006C4D7F" w:rsidRDefault="00533886" w:rsidP="00E46E9A">
            <w:pPr>
              <w:pStyle w:val="TableParagraph"/>
              <w:spacing w:line="300" w:lineRule="auto"/>
              <w:ind w:left="82" w:right="382"/>
              <w:rPr>
                <w:b/>
                <w:sz w:val="18"/>
                <w:szCs w:val="18"/>
              </w:rPr>
            </w:pPr>
            <w:proofErr w:type="spellStart"/>
            <w:r w:rsidRPr="006C4D7F">
              <w:rPr>
                <w:b/>
                <w:color w:val="202529"/>
                <w:sz w:val="18"/>
                <w:szCs w:val="18"/>
              </w:rPr>
              <w:t>Konu</w:t>
            </w:r>
            <w:proofErr w:type="spellEnd"/>
            <w:r w:rsidRPr="006C4D7F">
              <w:rPr>
                <w:b/>
                <w:color w:val="202529"/>
                <w:spacing w:val="-16"/>
                <w:sz w:val="18"/>
                <w:szCs w:val="18"/>
              </w:rPr>
              <w:t xml:space="preserve"> </w:t>
            </w:r>
            <w:r w:rsidRPr="006C4D7F">
              <w:rPr>
                <w:b/>
                <w:color w:val="202529"/>
                <w:sz w:val="18"/>
                <w:szCs w:val="18"/>
              </w:rPr>
              <w:t>(</w:t>
            </w:r>
            <w:proofErr w:type="spellStart"/>
            <w:r w:rsidRPr="006C4D7F">
              <w:rPr>
                <w:b/>
                <w:color w:val="202529"/>
                <w:sz w:val="18"/>
                <w:szCs w:val="18"/>
              </w:rPr>
              <w:t>İçerik</w:t>
            </w:r>
            <w:proofErr w:type="spellEnd"/>
            <w:r w:rsidRPr="006C4D7F">
              <w:rPr>
                <w:b/>
                <w:color w:val="202529"/>
                <w:sz w:val="18"/>
                <w:szCs w:val="18"/>
              </w:rPr>
              <w:t xml:space="preserve"> </w:t>
            </w:r>
            <w:proofErr w:type="spellStart"/>
            <w:r w:rsidRPr="006C4D7F">
              <w:rPr>
                <w:b/>
                <w:color w:val="202529"/>
                <w:spacing w:val="-2"/>
                <w:sz w:val="18"/>
                <w:szCs w:val="18"/>
              </w:rPr>
              <w:t>Çerçevesi</w:t>
            </w:r>
            <w:proofErr w:type="spellEnd"/>
            <w:r w:rsidRPr="006C4D7F">
              <w:rPr>
                <w:b/>
                <w:color w:val="202529"/>
                <w:spacing w:val="-2"/>
                <w:sz w:val="18"/>
                <w:szCs w:val="18"/>
              </w:rPr>
              <w:t>)</w:t>
            </w:r>
          </w:p>
        </w:tc>
        <w:tc>
          <w:tcPr>
            <w:tcW w:w="8914" w:type="dxa"/>
            <w:gridSpan w:val="5"/>
          </w:tcPr>
          <w:p w:rsidR="00533886" w:rsidRPr="006C4D7F" w:rsidRDefault="00533886" w:rsidP="00E46E9A">
            <w:pPr>
              <w:pStyle w:val="TableParagraph"/>
              <w:spacing w:line="295" w:lineRule="auto"/>
              <w:ind w:left="84"/>
              <w:rPr>
                <w:sz w:val="18"/>
                <w:szCs w:val="18"/>
              </w:rPr>
            </w:pPr>
            <w:r w:rsidRPr="006C4D7F">
              <w:rPr>
                <w:color w:val="202529"/>
                <w:sz w:val="18"/>
                <w:szCs w:val="18"/>
              </w:rPr>
              <w:t>ÖĞRENME BİRİMİ: HIRSIZ ALARM SİSTEMLERİ1. HIRSIZ ALARM SANTRALİ1.1. Hırsız alarm santralinin bağlantısı</w:t>
            </w:r>
          </w:p>
        </w:tc>
      </w:tr>
      <w:tr w:rsidR="00533886" w:rsidRPr="006C4D7F" w:rsidTr="006C4D7F">
        <w:trPr>
          <w:trHeight w:val="905"/>
        </w:trPr>
        <w:tc>
          <w:tcPr>
            <w:tcW w:w="2143" w:type="dxa"/>
            <w:tcBorders>
              <w:bottom w:val="single" w:sz="12" w:space="0" w:color="DEE2E6"/>
            </w:tcBorders>
            <w:shd w:val="clear" w:color="auto" w:fill="F7F7F7"/>
          </w:tcPr>
          <w:p w:rsidR="00533886" w:rsidRPr="00D10E04" w:rsidRDefault="00533886" w:rsidP="00BF0B57">
            <w:pPr>
              <w:pStyle w:val="TableParagraph"/>
              <w:spacing w:line="292" w:lineRule="auto"/>
              <w:ind w:left="82"/>
              <w:rPr>
                <w:b/>
                <w:sz w:val="18"/>
                <w:szCs w:val="18"/>
                <w:lang w:val="tr-TR"/>
              </w:rPr>
            </w:pPr>
            <w:r w:rsidRPr="00D10E04">
              <w:rPr>
                <w:b/>
                <w:color w:val="202529"/>
                <w:spacing w:val="-2"/>
                <w:sz w:val="18"/>
                <w:szCs w:val="18"/>
                <w:lang w:val="tr-TR"/>
              </w:rPr>
              <w:t>Öğrenci Kazanımlar</w:t>
            </w:r>
            <w:r w:rsidR="00BF0B57" w:rsidRPr="00D10E04">
              <w:rPr>
                <w:b/>
                <w:color w:val="202529"/>
                <w:spacing w:val="-2"/>
                <w:sz w:val="18"/>
                <w:szCs w:val="18"/>
                <w:lang w:val="tr-TR"/>
              </w:rPr>
              <w:t xml:space="preserve"> </w:t>
            </w:r>
            <w:r w:rsidRPr="00D10E04">
              <w:rPr>
                <w:b/>
                <w:color w:val="202529"/>
                <w:spacing w:val="-2"/>
                <w:sz w:val="18"/>
                <w:szCs w:val="18"/>
                <w:lang w:val="tr-TR"/>
              </w:rPr>
              <w:t>/</w:t>
            </w:r>
            <w:r w:rsidR="00BF0B57" w:rsidRPr="00D10E04">
              <w:rPr>
                <w:b/>
                <w:color w:val="202529"/>
                <w:spacing w:val="-2"/>
                <w:sz w:val="18"/>
                <w:szCs w:val="18"/>
                <w:lang w:val="tr-TR"/>
              </w:rPr>
              <w:t xml:space="preserve"> </w:t>
            </w:r>
            <w:r w:rsidRPr="00D10E04">
              <w:rPr>
                <w:b/>
                <w:color w:val="202529"/>
                <w:spacing w:val="-2"/>
                <w:sz w:val="18"/>
                <w:szCs w:val="18"/>
                <w:lang w:val="tr-TR"/>
              </w:rPr>
              <w:t>Hedef ve</w:t>
            </w:r>
            <w:r w:rsidR="00BF0B57" w:rsidRPr="00D10E04">
              <w:rPr>
                <w:b/>
                <w:color w:val="202529"/>
                <w:spacing w:val="-2"/>
                <w:sz w:val="18"/>
                <w:szCs w:val="18"/>
                <w:lang w:val="tr-TR"/>
              </w:rPr>
              <w:t xml:space="preserve"> </w:t>
            </w:r>
            <w:r w:rsidRPr="00D10E04">
              <w:rPr>
                <w:b/>
                <w:color w:val="202529"/>
                <w:spacing w:val="-2"/>
                <w:sz w:val="18"/>
                <w:szCs w:val="18"/>
                <w:lang w:val="tr-TR"/>
              </w:rPr>
              <w:t>Davranışlar</w:t>
            </w:r>
          </w:p>
        </w:tc>
        <w:tc>
          <w:tcPr>
            <w:tcW w:w="8914" w:type="dxa"/>
            <w:gridSpan w:val="5"/>
            <w:tcBorders>
              <w:bottom w:val="single" w:sz="12" w:space="0" w:color="DEE2E6"/>
            </w:tcBorders>
          </w:tcPr>
          <w:p w:rsidR="00533886" w:rsidRPr="006C4D7F" w:rsidRDefault="00533886" w:rsidP="00E46E9A">
            <w:pPr>
              <w:pStyle w:val="TableParagraph"/>
              <w:rPr>
                <w:sz w:val="18"/>
                <w:szCs w:val="18"/>
              </w:rPr>
            </w:pPr>
            <w:r w:rsidRPr="006C4D7F">
              <w:rPr>
                <w:color w:val="202529"/>
                <w:sz w:val="18"/>
                <w:szCs w:val="18"/>
              </w:rPr>
              <w:t>Hırsız alarm santrali bağlantısını yapar.</w:t>
            </w:r>
          </w:p>
        </w:tc>
      </w:tr>
      <w:tr w:rsidR="00C75ABF" w:rsidRPr="006C4D7F" w:rsidTr="006C4D7F">
        <w:trPr>
          <w:trHeight w:val="768"/>
        </w:trPr>
        <w:tc>
          <w:tcPr>
            <w:tcW w:w="2143" w:type="dxa"/>
            <w:tcBorders>
              <w:top w:val="single" w:sz="12" w:space="0" w:color="DEE2E6"/>
              <w:bottom w:val="single" w:sz="12" w:space="0" w:color="DEE2E6"/>
            </w:tcBorders>
            <w:shd w:val="clear" w:color="auto" w:fill="F7F7F7"/>
          </w:tcPr>
          <w:p w:rsidR="00C75ABF" w:rsidRPr="006C4D7F" w:rsidRDefault="00055FE3" w:rsidP="00E46E9A">
            <w:pPr>
              <w:pStyle w:val="TableParagraph"/>
              <w:spacing w:line="285" w:lineRule="auto"/>
              <w:ind w:left="82"/>
              <w:rPr>
                <w:b/>
                <w:color w:val="202529"/>
                <w:spacing w:val="-2"/>
                <w:sz w:val="18"/>
                <w:szCs w:val="18"/>
              </w:rPr>
            </w:pPr>
            <w:proofErr w:type="spellStart"/>
            <w:r>
              <w:rPr>
                <w:b/>
                <w:color w:val="202529"/>
                <w:spacing w:val="-2"/>
                <w:sz w:val="18"/>
                <w:szCs w:val="18"/>
              </w:rPr>
              <w:t>Kazanım</w:t>
            </w:r>
            <w:proofErr w:type="spellEnd"/>
            <w:r>
              <w:rPr>
                <w:b/>
                <w:color w:val="202529"/>
                <w:spacing w:val="-2"/>
                <w:sz w:val="18"/>
                <w:szCs w:val="18"/>
              </w:rPr>
              <w:t xml:space="preserve"> </w:t>
            </w:r>
            <w:proofErr w:type="spellStart"/>
            <w:r>
              <w:rPr>
                <w:b/>
                <w:color w:val="202529"/>
                <w:spacing w:val="-2"/>
                <w:sz w:val="18"/>
                <w:szCs w:val="18"/>
              </w:rPr>
              <w:t>Açıklaması</w:t>
            </w:r>
            <w:proofErr w:type="spellEnd"/>
          </w:p>
        </w:tc>
        <w:tc>
          <w:tcPr>
            <w:tcW w:w="8914" w:type="dxa"/>
            <w:gridSpan w:val="5"/>
            <w:tcBorders>
              <w:top w:val="single" w:sz="12" w:space="0" w:color="DEE2E6"/>
              <w:bottom w:val="single" w:sz="12" w:space="0" w:color="DEE2E6"/>
            </w:tcBorders>
          </w:tcPr>
          <w:p w:rsidR="00C75ABF" w:rsidRPr="006C4D7F" w:rsidRDefault="00927F4D" w:rsidP="00E46E9A">
            <w:pPr>
              <w:pStyle w:val="TableParagraph"/>
              <w:spacing w:line="292" w:lineRule="auto"/>
              <w:ind w:right="129"/>
              <w:rPr>
                <w:color w:val="202529"/>
                <w:sz w:val="18"/>
                <w:szCs w:val="18"/>
              </w:rPr>
            </w:pPr>
            <w:r>
              <w:rPr>
                <w:color w:val="202529"/>
                <w:sz w:val="18"/>
                <w:szCs w:val="18"/>
              </w:rPr>
              <w:t/>
            </w:r>
          </w:p>
        </w:tc>
      </w:tr>
      <w:tr w:rsidR="00533886" w:rsidRPr="006C4D7F" w:rsidTr="006C4D7F">
        <w:trPr>
          <w:trHeight w:val="768"/>
        </w:trPr>
        <w:tc>
          <w:tcPr>
            <w:tcW w:w="2143" w:type="dxa"/>
            <w:tcBorders>
              <w:top w:val="single" w:sz="12" w:space="0" w:color="DEE2E6"/>
              <w:bottom w:val="single" w:sz="12" w:space="0" w:color="DEE2E6"/>
            </w:tcBorders>
            <w:shd w:val="clear" w:color="auto" w:fill="F7F7F7"/>
          </w:tcPr>
          <w:p w:rsidR="00533886" w:rsidRPr="006C4D7F" w:rsidRDefault="00533886" w:rsidP="00E46E9A">
            <w:pPr>
              <w:pStyle w:val="TableParagraph"/>
              <w:spacing w:line="285" w:lineRule="auto"/>
              <w:ind w:left="82"/>
              <w:rPr>
                <w:b/>
                <w:sz w:val="18"/>
                <w:szCs w:val="18"/>
              </w:rPr>
            </w:pPr>
            <w:proofErr w:type="spellStart"/>
            <w:r w:rsidRPr="006C4D7F">
              <w:rPr>
                <w:b/>
                <w:color w:val="202529"/>
                <w:spacing w:val="-2"/>
                <w:sz w:val="18"/>
                <w:szCs w:val="18"/>
              </w:rPr>
              <w:t>Ölçme</w:t>
            </w:r>
            <w:proofErr w:type="spellEnd"/>
            <w:r w:rsidRPr="006C4D7F">
              <w:rPr>
                <w:b/>
                <w:color w:val="202529"/>
                <w:spacing w:val="-2"/>
                <w:sz w:val="18"/>
                <w:szCs w:val="18"/>
              </w:rPr>
              <w:t xml:space="preserve"> </w:t>
            </w:r>
            <w:proofErr w:type="spellStart"/>
            <w:r w:rsidRPr="006C4D7F">
              <w:rPr>
                <w:b/>
                <w:color w:val="202529"/>
                <w:spacing w:val="-2"/>
                <w:sz w:val="18"/>
                <w:szCs w:val="18"/>
              </w:rPr>
              <w:t>Değerlendirme</w:t>
            </w:r>
            <w:proofErr w:type="spellEnd"/>
          </w:p>
        </w:tc>
        <w:tc>
          <w:tcPr>
            <w:tcW w:w="8914" w:type="dxa"/>
            <w:gridSpan w:val="5"/>
            <w:tcBorders>
              <w:top w:val="single" w:sz="12" w:space="0" w:color="DEE2E6"/>
              <w:bottom w:val="single" w:sz="12" w:space="0" w:color="DEE2E6"/>
            </w:tcBorders>
          </w:tcPr>
          <w:p w:rsidR="00533886" w:rsidRPr="006C4D7F" w:rsidRDefault="00533886" w:rsidP="00E46E9A">
            <w:pPr>
              <w:pStyle w:val="TableParagraph"/>
              <w:spacing w:line="292" w:lineRule="auto"/>
              <w:ind w:right="129"/>
              <w:rPr>
                <w:sz w:val="18"/>
                <w:szCs w:val="18"/>
              </w:rPr>
            </w:pPr>
            <w:r w:rsidRPr="006C4D7F">
              <w:rPr>
                <w:color w:val="202529"/>
                <w:sz w:val="18"/>
                <w:szCs w:val="18"/>
              </w:rPr>
              <w:t/>
            </w:r>
          </w:p>
        </w:tc>
      </w:tr>
      <w:tr w:rsidR="00533886" w:rsidRPr="006C4D7F" w:rsidTr="006C4D7F">
        <w:trPr>
          <w:trHeight w:val="742"/>
        </w:trPr>
        <w:tc>
          <w:tcPr>
            <w:tcW w:w="2143" w:type="dxa"/>
            <w:tcBorders>
              <w:top w:val="single" w:sz="12" w:space="0" w:color="DEE2E6"/>
              <w:bottom w:val="single" w:sz="12" w:space="0" w:color="DEE2E6"/>
            </w:tcBorders>
            <w:shd w:val="clear" w:color="auto" w:fill="F7F7F7"/>
          </w:tcPr>
          <w:p w:rsidR="00533886" w:rsidRPr="006C4D7F" w:rsidRDefault="00A030F1" w:rsidP="00E46E9A">
            <w:pPr>
              <w:pStyle w:val="TableParagraph"/>
              <w:spacing w:line="300" w:lineRule="auto"/>
              <w:ind w:left="82"/>
              <w:rPr>
                <w:b/>
                <w:sz w:val="18"/>
                <w:szCs w:val="18"/>
              </w:rPr>
            </w:pPr>
            <w:proofErr w:type="spellStart"/>
            <w:r>
              <w:rPr>
                <w:b/>
                <w:color w:val="202529"/>
                <w:spacing w:val="-2"/>
                <w:sz w:val="18"/>
                <w:szCs w:val="18"/>
              </w:rPr>
              <w:t>Öğretim</w:t>
            </w:r>
            <w:proofErr w:type="spellEnd"/>
            <w:r>
              <w:rPr>
                <w:b/>
                <w:color w:val="202529"/>
                <w:spacing w:val="-2"/>
                <w:sz w:val="18"/>
                <w:szCs w:val="18"/>
              </w:rPr>
              <w:t xml:space="preserve"> </w:t>
            </w:r>
            <w:proofErr w:type="spellStart"/>
            <w:r>
              <w:rPr>
                <w:b/>
                <w:color w:val="202529"/>
                <w:spacing w:val="-2"/>
                <w:sz w:val="18"/>
                <w:szCs w:val="18"/>
              </w:rPr>
              <w:t>Teknik</w:t>
            </w:r>
            <w:proofErr w:type="spellEnd"/>
            <w:r>
              <w:rPr>
                <w:b/>
                <w:color w:val="202529"/>
                <w:spacing w:val="-2"/>
                <w:sz w:val="18"/>
                <w:szCs w:val="18"/>
              </w:rPr>
              <w:t xml:space="preserve"> </w:t>
            </w:r>
            <w:proofErr w:type="spellStart"/>
            <w:r>
              <w:rPr>
                <w:b/>
                <w:color w:val="202529"/>
                <w:spacing w:val="-2"/>
                <w:sz w:val="18"/>
                <w:szCs w:val="18"/>
              </w:rPr>
              <w:t>ve</w:t>
            </w:r>
            <w:proofErr w:type="spellEnd"/>
            <w:r>
              <w:rPr>
                <w:b/>
                <w:color w:val="202529"/>
                <w:spacing w:val="-2"/>
                <w:sz w:val="18"/>
                <w:szCs w:val="18"/>
              </w:rPr>
              <w:t xml:space="preserve"> </w:t>
            </w:r>
            <w:proofErr w:type="spellStart"/>
            <w:r>
              <w:rPr>
                <w:b/>
                <w:color w:val="202529"/>
                <w:spacing w:val="-2"/>
                <w:sz w:val="18"/>
                <w:szCs w:val="18"/>
              </w:rPr>
              <w:t>Yöntemleri</w:t>
            </w:r>
            <w:proofErr w:type="spellEnd"/>
          </w:p>
        </w:tc>
        <w:tc>
          <w:tcPr>
            <w:tcW w:w="8914" w:type="dxa"/>
            <w:gridSpan w:val="5"/>
            <w:tcBorders>
              <w:top w:val="single" w:sz="12" w:space="0" w:color="DEE2E6"/>
              <w:bottom w:val="single" w:sz="12" w:space="0" w:color="DEE2E6"/>
            </w:tcBorders>
          </w:tcPr>
          <w:p w:rsidR="00533886" w:rsidRPr="006C4D7F" w:rsidRDefault="00A030F1" w:rsidP="00E46E9A">
            <w:pPr>
              <w:pStyle w:val="TableParagraph"/>
              <w:spacing w:before="62"/>
              <w:rPr>
                <w:sz w:val="18"/>
                <w:szCs w:val="18"/>
              </w:rPr>
            </w:pPr>
            <w:r>
              <w:rPr>
                <w:color w:val="202529"/>
                <w:sz w:val="18"/>
                <w:szCs w:val="18"/>
              </w:rPr>
              <w:t>Anlatım, araştırma, gösteri, örnek olay, soru-cevap, uygulama, bireysel öğretim, beyin fırtınası</w:t>
            </w:r>
          </w:p>
        </w:tc>
      </w:tr>
      <w:tr w:rsidR="00533886" w:rsidRPr="006C4D7F" w:rsidTr="00C75ABF">
        <w:trPr>
          <w:trHeight w:val="800"/>
        </w:trPr>
        <w:tc>
          <w:tcPr>
            <w:tcW w:w="2143" w:type="dxa"/>
            <w:tcBorders>
              <w:top w:val="single" w:sz="12" w:space="0" w:color="DEE2E6"/>
              <w:bottom w:val="single" w:sz="12" w:space="0" w:color="DEE2E6"/>
            </w:tcBorders>
            <w:shd w:val="clear" w:color="auto" w:fill="F7F7F7"/>
          </w:tcPr>
          <w:p w:rsidR="00533886" w:rsidRPr="00A030F1" w:rsidRDefault="00A030F1" w:rsidP="00E46E9A">
            <w:pPr>
              <w:pStyle w:val="TableParagraph"/>
              <w:spacing w:line="292" w:lineRule="auto"/>
              <w:ind w:left="82" w:right="862"/>
              <w:rPr>
                <w:b/>
                <w:sz w:val="18"/>
                <w:szCs w:val="18"/>
                <w:lang w:val="de-DE"/>
              </w:rPr>
            </w:pPr>
            <w:proofErr w:type="spellStart"/>
            <w:r w:rsidRPr="00A030F1">
              <w:rPr>
                <w:b/>
                <w:color w:val="202529"/>
                <w:spacing w:val="-2"/>
                <w:sz w:val="18"/>
                <w:szCs w:val="18"/>
                <w:lang w:val="de-DE"/>
              </w:rPr>
              <w:t>Ortam</w:t>
            </w:r>
            <w:proofErr w:type="spellEnd"/>
            <w:r w:rsidRPr="00A030F1">
              <w:rPr>
                <w:b/>
                <w:color w:val="202529"/>
                <w:spacing w:val="-2"/>
                <w:sz w:val="18"/>
                <w:szCs w:val="18"/>
                <w:lang w:val="de-DE"/>
              </w:rPr>
              <w:t xml:space="preserve"> </w:t>
            </w:r>
            <w:proofErr w:type="spellStart"/>
            <w:r w:rsidRPr="00A030F1">
              <w:rPr>
                <w:b/>
                <w:color w:val="202529"/>
                <w:spacing w:val="-2"/>
                <w:sz w:val="18"/>
                <w:szCs w:val="18"/>
                <w:lang w:val="de-DE"/>
              </w:rPr>
              <w:t>ve</w:t>
            </w:r>
            <w:proofErr w:type="spellEnd"/>
            <w:r w:rsidRPr="00A030F1">
              <w:rPr>
                <w:b/>
                <w:color w:val="202529"/>
                <w:spacing w:val="-2"/>
                <w:sz w:val="18"/>
                <w:szCs w:val="18"/>
                <w:lang w:val="de-DE"/>
              </w:rPr>
              <w:t xml:space="preserve"> </w:t>
            </w:r>
            <w:proofErr w:type="spellStart"/>
            <w:r w:rsidRPr="00A030F1">
              <w:rPr>
                <w:b/>
                <w:color w:val="202529"/>
                <w:spacing w:val="-2"/>
                <w:sz w:val="18"/>
                <w:szCs w:val="18"/>
                <w:lang w:val="de-DE"/>
              </w:rPr>
              <w:t>Dona</w:t>
            </w:r>
            <w:r w:rsidR="0015658B">
              <w:rPr>
                <w:b/>
                <w:color w:val="202529"/>
                <w:spacing w:val="-2"/>
                <w:sz w:val="18"/>
                <w:szCs w:val="18"/>
                <w:lang w:val="de-DE"/>
              </w:rPr>
              <w:t>nımlar</w:t>
            </w:r>
            <w:proofErr w:type="spellEnd"/>
          </w:p>
        </w:tc>
        <w:tc>
          <w:tcPr>
            <w:tcW w:w="8914" w:type="dxa"/>
            <w:gridSpan w:val="5"/>
            <w:tcBorders>
              <w:top w:val="single" w:sz="12" w:space="0" w:color="DEE2E6"/>
              <w:bottom w:val="single" w:sz="12" w:space="0" w:color="DEE2E6"/>
            </w:tcBorders>
          </w:tcPr>
          <w:p w:rsidR="00533886" w:rsidRPr="006C4D7F" w:rsidRDefault="00C0500C" w:rsidP="00286E83">
            <w:pPr>
              <w:pStyle w:val="TableParagraph"/>
              <w:spacing w:before="0"/>
              <w:rPr>
                <w:sz w:val="18"/>
                <w:szCs w:val="18"/>
              </w:rPr>
            </w:pPr>
            <w:r w:rsidRPr="006C4D7F">
              <w:rPr>
                <w:sz w:val="18"/>
                <w:szCs w:val="18"/>
              </w:rPr>
              <w:t>Etkileşimli tahta/projeksiyon, bilgisayar, mikrodenetleyici, sensörler, motor ve sürücüleri, lojik entegreler, alarm tesisat donanımları</w:t>
            </w:r>
          </w:p>
        </w:tc>
      </w:tr>
      <w:tr w:rsidR="00C75ABF" w:rsidRPr="006C4D7F" w:rsidTr="006C10E4">
        <w:trPr>
          <w:trHeight w:val="574"/>
        </w:trPr>
        <w:tc>
          <w:tcPr>
            <w:tcW w:w="2143" w:type="dxa"/>
            <w:tcBorders>
              <w:top w:val="single" w:sz="12" w:space="0" w:color="DEE2E6"/>
              <w:bottom w:val="single" w:sz="12" w:space="0" w:color="DEE2E6"/>
            </w:tcBorders>
            <w:shd w:val="clear" w:color="auto" w:fill="F7F7F7"/>
          </w:tcPr>
          <w:p w:rsidR="00C75ABF" w:rsidRPr="006C4D7F" w:rsidRDefault="00C75ABF" w:rsidP="00C75ABF">
            <w:pPr>
              <w:pStyle w:val="TableParagraph"/>
              <w:spacing w:line="300" w:lineRule="auto"/>
              <w:ind w:left="82"/>
              <w:rPr>
                <w:b/>
                <w:sz w:val="18"/>
                <w:szCs w:val="18"/>
              </w:rPr>
            </w:pPr>
            <w:proofErr w:type="spellStart"/>
            <w:r w:rsidRPr="006C4D7F">
              <w:rPr>
                <w:b/>
                <w:color w:val="202529"/>
                <w:spacing w:val="-2"/>
                <w:sz w:val="18"/>
                <w:szCs w:val="18"/>
              </w:rPr>
              <w:t>Belirli</w:t>
            </w:r>
            <w:proofErr w:type="spellEnd"/>
            <w:r w:rsidRPr="006C4D7F">
              <w:rPr>
                <w:b/>
                <w:color w:val="202529"/>
                <w:spacing w:val="-2"/>
                <w:sz w:val="18"/>
                <w:szCs w:val="18"/>
              </w:rPr>
              <w:t xml:space="preserve"> </w:t>
            </w:r>
            <w:proofErr w:type="spellStart"/>
            <w:r w:rsidRPr="006C4D7F">
              <w:rPr>
                <w:b/>
                <w:color w:val="202529"/>
                <w:spacing w:val="-2"/>
                <w:sz w:val="18"/>
                <w:szCs w:val="18"/>
              </w:rPr>
              <w:t>Gün</w:t>
            </w:r>
            <w:proofErr w:type="spellEnd"/>
            <w:r w:rsidRPr="006C4D7F">
              <w:rPr>
                <w:b/>
                <w:color w:val="202529"/>
                <w:spacing w:val="-2"/>
                <w:sz w:val="18"/>
                <w:szCs w:val="18"/>
              </w:rPr>
              <w:t xml:space="preserve"> </w:t>
            </w:r>
            <w:proofErr w:type="spellStart"/>
            <w:r w:rsidRPr="006C4D7F">
              <w:rPr>
                <w:b/>
                <w:color w:val="202529"/>
                <w:spacing w:val="-2"/>
                <w:sz w:val="18"/>
                <w:szCs w:val="18"/>
              </w:rPr>
              <w:t>ve</w:t>
            </w:r>
            <w:proofErr w:type="spellEnd"/>
            <w:r w:rsidRPr="006C4D7F">
              <w:rPr>
                <w:b/>
                <w:color w:val="202529"/>
                <w:spacing w:val="-2"/>
                <w:sz w:val="18"/>
                <w:szCs w:val="18"/>
              </w:rPr>
              <w:t xml:space="preserve"> </w:t>
            </w:r>
            <w:proofErr w:type="spellStart"/>
            <w:r w:rsidRPr="006C4D7F">
              <w:rPr>
                <w:b/>
                <w:color w:val="202529"/>
                <w:spacing w:val="-2"/>
                <w:sz w:val="18"/>
                <w:szCs w:val="18"/>
              </w:rPr>
              <w:t>Haftalar</w:t>
            </w:r>
            <w:proofErr w:type="spellEnd"/>
          </w:p>
        </w:tc>
        <w:tc>
          <w:tcPr>
            <w:tcW w:w="8914" w:type="dxa"/>
            <w:gridSpan w:val="5"/>
            <w:tcBorders>
              <w:top w:val="single" w:sz="12" w:space="0" w:color="DEE2E6"/>
              <w:bottom w:val="single" w:sz="12" w:space="0" w:color="DEE2E6"/>
            </w:tcBorders>
          </w:tcPr>
          <w:p w:rsidR="00C75ABF" w:rsidRPr="006C4D7F" w:rsidRDefault="00C75ABF" w:rsidP="00C75ABF">
            <w:pPr>
              <w:pStyle w:val="TableParagraph"/>
              <w:rPr>
                <w:sz w:val="18"/>
                <w:szCs w:val="18"/>
              </w:rPr>
            </w:pPr>
            <w:r w:rsidRPr="006C4D7F">
              <w:rPr>
                <w:color w:val="202529"/>
                <w:sz w:val="18"/>
                <w:szCs w:val="18"/>
              </w:rPr>
              <w:t/>
            </w:r>
          </w:p>
        </w:tc>
      </w:tr>
      <w:tr w:rsidR="006C10E4" w:rsidRPr="006C4D7F" w:rsidTr="006C10E4">
        <w:trPr>
          <w:trHeight w:val="420"/>
        </w:trPr>
        <w:tc>
          <w:tcPr>
            <w:tcW w:w="11057" w:type="dxa"/>
            <w:gridSpan w:val="6"/>
            <w:tcBorders>
              <w:top w:val="single" w:sz="12" w:space="0" w:color="DEE2E6"/>
              <w:bottom w:val="single" w:sz="12" w:space="0" w:color="DEE2E6"/>
            </w:tcBorders>
            <w:shd w:val="clear" w:color="auto" w:fill="F7F7F7"/>
          </w:tcPr>
          <w:p w:rsidR="006C10E4" w:rsidRPr="006C4D7F" w:rsidRDefault="00A65CE5" w:rsidP="00A65CE5">
            <w:pPr>
              <w:pStyle w:val="TableParagraph"/>
              <w:jc w:val="center"/>
              <w:rPr>
                <w:color w:val="202529"/>
                <w:sz w:val="18"/>
                <w:szCs w:val="18"/>
              </w:rPr>
            </w:pPr>
            <w:proofErr w:type="spellStart"/>
            <w:r>
              <w:rPr>
                <w:b/>
                <w:color w:val="202529"/>
                <w:spacing w:val="-4"/>
                <w:sz w:val="18"/>
                <w:szCs w:val="18"/>
              </w:rPr>
              <w:t>Öğrenme</w:t>
            </w:r>
            <w:proofErr w:type="spellEnd"/>
            <w:r>
              <w:rPr>
                <w:b/>
                <w:color w:val="202529"/>
                <w:spacing w:val="-4"/>
                <w:sz w:val="18"/>
                <w:szCs w:val="18"/>
              </w:rPr>
              <w:t xml:space="preserve"> </w:t>
            </w:r>
            <w:proofErr w:type="spellStart"/>
            <w:r>
              <w:rPr>
                <w:b/>
                <w:color w:val="202529"/>
                <w:spacing w:val="-4"/>
                <w:sz w:val="18"/>
                <w:szCs w:val="18"/>
              </w:rPr>
              <w:t>Öğrenme</w:t>
            </w:r>
            <w:proofErr w:type="spellEnd"/>
            <w:r w:rsidR="006C10E4">
              <w:rPr>
                <w:b/>
                <w:color w:val="202529"/>
                <w:spacing w:val="-4"/>
                <w:sz w:val="18"/>
                <w:szCs w:val="18"/>
              </w:rPr>
              <w:t xml:space="preserve"> </w:t>
            </w:r>
            <w:proofErr w:type="spellStart"/>
            <w:r w:rsidR="006C10E4">
              <w:rPr>
                <w:b/>
                <w:color w:val="202529"/>
                <w:spacing w:val="-4"/>
                <w:sz w:val="18"/>
                <w:szCs w:val="18"/>
              </w:rPr>
              <w:t>Uygulamaları</w:t>
            </w:r>
            <w:proofErr w:type="spellEnd"/>
          </w:p>
        </w:tc>
      </w:tr>
      <w:tr w:rsidR="006C10E4" w:rsidRPr="006C4D7F" w:rsidTr="006C10E4">
        <w:trPr>
          <w:trHeight w:val="574"/>
        </w:trPr>
        <w:tc>
          <w:tcPr>
            <w:tcW w:w="11057" w:type="dxa"/>
            <w:gridSpan w:val="6"/>
            <w:tcBorders>
              <w:top w:val="single" w:sz="12" w:space="0" w:color="DEE2E6"/>
            </w:tcBorders>
            <w:shd w:val="clear" w:color="auto" w:fill="auto"/>
          </w:tcPr>
          <w:p w:rsidR="006C10E4" w:rsidRPr="006C4D7F" w:rsidRDefault="006C10E4" w:rsidP="006C10E4">
            <w:pPr>
              <w:pStyle w:val="TableParagraph"/>
              <w:ind w:left="142"/>
              <w:rPr>
                <w:color w:val="202529"/>
                <w:sz w:val="18"/>
                <w:szCs w:val="18"/>
              </w:rPr>
            </w:pPr>
            <w:r w:rsidRPr="006C4D7F">
              <w:rPr>
                <w:sz w:val="18"/>
                <w:szCs w:val="18"/>
              </w:rPr>
              <w:t>11. Sınıf Mikrodenetleyiciler ve Güvenlik Atölyesi Dersi: Hırsız Alarm Santrali Bağlantısı Ders Planı</w:t>
              <w:br/>
              <w:t>Ders Süresi: 360 Dakika (9 Ders Saati)</w:t>
              <w:br/>
              <w:t>1. Giriş ve Tanıtım (1. Ders Saati)</w:t>
              <w:br/>
              <w:t>Aşama Açıklaması: Dersin başlangıcında, öğrencilere hırsız alarm sistemlerinin önemi ve temel bileşenleri hakkında bilgi verilecektir. Bu aşamada, proje tabanlı öğrenme yaklaşımının nasıl işleyeceği ve öğrencilerin projeye nasıl katkıda bulunacakları açıklanacaktır.</w:t>
              <w:br/>
              <w:t>Etkinlik: Öğrencilerden, günlük hayatta karşılaştıkları güvenlik sorunlarını ve bu sorunlara yönelik potansiyel çözümleri tartışmaları istenecektir.</w:t>
              <w:br/>
              <w:t>2. Temel Kavramlar ve Bileşenler (2. Ders Saati)</w:t>
              <w:br/>
              <w:t>Aşama Açıklaması: Hırsız alarm sisteminin temel bileşenleri (sensörler, mikrodenetleyici, alarm sistemi, güç kaynağı) ve çalışma prensipleri anlatılacaktır. Öğrenciler, bu bileşenlerin nasıl çalıştığını ve birbirleriyle nasıl etkileşimde bulunduğunu öğreneceklerdir.</w:t>
              <w:br/>
              <w:t>Etkinlik: Öğrenciler gruplara ayrılarak, her bir grup bir bileşeni araştıracak ve sunum yapacaktır. Bu sunumlar, diğer gruplara bilgi aktarımını sağlayacaktır.</w:t>
              <w:br/>
              <w:t>3. Devre Tasarımı ve Simülasyonu (3. Ders Saati)</w:t>
              <w:br/>
              <w:t>Aşama Açıklaması: Öğrenciler, hırsız alarm sisteminin devre şemasını çizeceklerdir. Devre tasarımı için yazılım (örneğin, Fritzing veya Tinkercad) kullanılacaktır.</w:t>
              <w:br/>
              <w:t>Etkinlik: Öğrenciler, devreyi simüle edecek ve hata ayıklama yapacaklardır. Bu aşamada, devre tasarımında karşılaştıkları sorunları çözmeleri beklenmektedir.</w:t>
              <w:br/>
              <w:t>4. Uygulama ve Montaj (4. Ders Saati)</w:t>
              <w:br/>
              <w:t>Aşama Açıklaması: Öğrenciler, tasarladıkları devreyi fiziksel olarak kuracaklardır. Bu aşamada, bileşenlerin montajı ve bağlantıları yapılacaktır.</w:t>
              <w:br/>
              <w:t>Etkinlik: Öğrenciler, gruplar halinde çalışarak devreyi kuracak ve çalıştıracaklardır. Her grup, devreyi çalıştırdıktan sonra diğer gruplara sunum yapacaktır.</w:t>
              <w:br/>
              <w:t>5. Programlama ve Test (5. Ders Saati)</w:t>
              <w:br/>
              <w:t>Aşama Açıklaması: Mikrodenetleyicinin programlanması ve alarm sisteminin test edilmesi aşamasına geçilecektir. Öğrenciler, programlama dillerini (örneğin, Arduino IDE) kullanarak alarm sisteminin yazılımını geliştireceklerdir.</w:t>
              <w:br/>
              <w:t>Etkinlik: Öğrenciler, alarm sisteminin çeşitli senaryolar altında test edilmesini sağlayacak ve sonuçları analiz edeceklerdir.</w:t>
              <w:br/>
              <w:t>6. Değerlendirme (6. Ders Saati)</w:t>
              <w:br/>
              <w:t>Aşama Açıklaması: Öğrencilerin projeleri değerlendirilecektir. Değerlendirme, hem bireysel hem de grup çalışması olarak yapılacaktır.</w:t>
              <w:br/>
              <w:t>Değerlendirme Yöntemleri:</w:t>
              <w:br/>
              <w:t/>
              <w:br/>
              <w:t/>
              <w:br/>
              <w:t>Proje Sunumu: Her grup, projelerini sunacak ve diğer gruplardan gelen soruları yanıtlayacaktır.</w:t>
              <w:br/>
              <w:t/>
              <w:br/>
              <w:t/>
              <w:br/>
              <w:t>Kriterler: Projenin açıklığı, teknik detaylar, sunum becerileri.</w:t>
              <w:br/>
              <w:t/>
              <w:br/>
              <w:t>Örnek Soru: Projenizde hangi sensörleri kullandınız ve neden?</w:t>
              <w:br/>
              <w:t/>
              <w:br/>
              <w:t/>
              <w:br/>
              <w:t/>
              <w:br/>
              <w:t>Pratik Test: Öğrencilerin kurdukları devrenin işlevselliği test edilecektir.</w:t>
              <w:br/>
              <w:t/>
              <w:br/>
              <w:t/>
              <w:br/>
              <w:t>Kriterler: Devrenin doğru çalışması, hata ayıklama becerileri.</w:t>
              <w:br/>
              <w:t/>
              <w:br/>
              <w:t>Örnek Soru: Devreniz çalışmadığında hangi adımları izlediniz?</w:t>
              <w:br/>
              <w:t/>
              <w:br/>
              <w:t/>
              <w:br/>
              <w:t/>
              <w:br/>
              <w:t>Yazılı Sınav: Temel kavramlar ve devre tasarımı hakkında yazılı bir sınav yapılacaktır.</w:t>
              <w:br/>
              <w:t/>
              <w:br/>
              <w:t/>
              <w:br/>
              <w:t>Kriterler: Kavram bilgisi, uygulama bilgisi.</w:t>
              <w:br/>
              <w:t/>
              <w:br/>
              <w:t>Örnek Soru: Hırsız alarm sisteminde kullanılan temel bileşenleri sıralayınız.</w:t>
              <w:br/>
              <w:t/>
              <w:br/>
              <w:t/>
              <w:br/>
              <w:t/>
              <w:br/>
              <w:t>7. Günlük Hayatla Bağlantılar</w:t>
              <w:br/>
              <w:t>Öğrencilerin, hırsız alarm sistemlerinin günlük hayattaki önemini ve kullanım alanlarını anlamaları sağlanacaktır. Ayrıca, güvenlik teknolojilerinin gelişimi ve gelecekteki olası uygulamaları hakkında tartışmalar yapılacaktır.</w:t>
              <w:br/>
              <w:t>8. Farklı Öğrenme Stillerine Uygun Etkinlikler</w:t>
              <w:br/>
              <w:t>Ders boyunca görsel, işitsel ve kinestetik öğrenme stillerine uygun etkinlikler düzenlenecektir. Örneğin, görsel öğrenenler için devre şemaları ve simülasyonlar, işitsel öğrenenler için grup tartışmaları ve kinestetik öğrenenler için uygulamalı montaj çalışmaları yapılacaktır.</w:t>
              <w:br/>
              <w:t>Bu ders planı, öğrencilere mikrodenetleyiciler ve güvenlik sistemleri hakkında derinlemesine bilgi ve pratik deneyim kazandırmayı hedeflemektedir. Proje tabanlı öğrenme yaklaşımı ile öğrencilerin aktif katılımı teşvik edilmektedir.</w:t>
            </w:r>
          </w:p>
        </w:tc>
      </w:tr>
    </w:tbl>
    <w:tbl>
      <w:tblPr>
        <w:tblStyle w:val="TabloKlavuzu"/>
        <w:tblpPr w:leftFromText="141" w:rightFromText="141" w:vertAnchor="text" w:horzAnchor="margin" w:tblpY="259"/>
        <w:tblW w:w="11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1868"/>
        <w:gridCol w:w="1942"/>
        <w:gridCol w:w="1942"/>
        <w:gridCol w:w="3411"/>
      </w:tblGrid>
      <w:tr w:rsidR="006C10E4" w:rsidRPr="006C4D7F" w:rsidTr="006C10E4">
        <w:trPr>
          <w:trHeight w:val="885"/>
        </w:trPr>
        <w:tc>
          <w:tcPr>
            <w:tcW w:w="2033" w:type="dxa"/>
          </w:tcPr>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r w:rsidRPr="00286E83">
              <w:rPr>
                <w:rFonts w:ascii="Arial" w:hAnsi="Arial" w:cs="Arial"/>
                <w:sz w:val="18"/>
                <w:szCs w:val="18"/>
              </w:rPr>
              <w:t>Şenol Kumsar</w:t>
            </w:r>
          </w:p>
          <w:p w:rsidR="006C10E4" w:rsidRPr="00286E83" w:rsidRDefault="006C10E4" w:rsidP="006C10E4">
            <w:pPr>
              <w:jc w:val="center"/>
              <w:rPr>
                <w:rFonts w:ascii="Arial" w:hAnsi="Arial" w:cs="Arial"/>
                <w:b/>
                <w:sz w:val="18"/>
                <w:szCs w:val="18"/>
              </w:rPr>
            </w:pPr>
            <w:r w:rsidRPr="00286E83">
              <w:rPr>
                <w:rFonts w:ascii="Arial" w:hAnsi="Arial" w:cs="Arial"/>
                <w:sz w:val="18"/>
                <w:szCs w:val="18"/>
              </w:rPr>
              <w:t>Ders Öğretmeni</w:t>
            </w:r>
          </w:p>
        </w:tc>
        <w:tc>
          <w:tcPr>
            <w:tcW w:w="1868" w:type="dxa"/>
          </w:tcPr>
          <w:p w:rsidR="006C10E4" w:rsidRPr="00286E83" w:rsidRDefault="006C10E4" w:rsidP="006C10E4">
            <w:pPr>
              <w:jc w:val="center"/>
              <w:rPr>
                <w:rFonts w:ascii="Arial" w:hAnsi="Arial" w:cs="Arial"/>
                <w:b/>
                <w:sz w:val="18"/>
                <w:szCs w:val="18"/>
              </w:rPr>
            </w:pPr>
          </w:p>
        </w:tc>
        <w:tc>
          <w:tcPr>
            <w:tcW w:w="1942" w:type="dxa"/>
          </w:tcPr>
          <w:p w:rsidR="006C10E4" w:rsidRPr="00286E83" w:rsidRDefault="006C10E4" w:rsidP="006C10E4">
            <w:pPr>
              <w:jc w:val="center"/>
              <w:rPr>
                <w:rFonts w:ascii="Arial" w:hAnsi="Arial" w:cs="Arial"/>
                <w:b/>
                <w:sz w:val="18"/>
                <w:szCs w:val="18"/>
              </w:rPr>
            </w:pPr>
          </w:p>
        </w:tc>
        <w:tc>
          <w:tcPr>
            <w:tcW w:w="1942" w:type="dxa"/>
          </w:tcPr>
          <w:p w:rsidR="006C10E4" w:rsidRPr="00286E83" w:rsidRDefault="006C10E4" w:rsidP="006C10E4">
            <w:pPr>
              <w:jc w:val="center"/>
              <w:rPr>
                <w:rFonts w:ascii="Arial" w:hAnsi="Arial" w:cs="Arial"/>
                <w:b/>
                <w:sz w:val="18"/>
                <w:szCs w:val="18"/>
              </w:rPr>
            </w:pPr>
          </w:p>
        </w:tc>
        <w:tc>
          <w:tcPr>
            <w:tcW w:w="3411" w:type="dxa"/>
          </w:tcPr>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r w:rsidRPr="00286E83">
              <w:rPr>
                <w:rFonts w:ascii="Arial" w:hAnsi="Arial" w:cs="Arial"/>
                <w:sz w:val="18"/>
                <w:szCs w:val="18"/>
              </w:rPr>
              <w:t>12.02.2026</w:t>
            </w:r>
          </w:p>
          <w:p w:rsidR="006C10E4" w:rsidRPr="00286E83" w:rsidRDefault="006C10E4" w:rsidP="006C10E4">
            <w:pPr>
              <w:jc w:val="center"/>
              <w:rPr>
                <w:rFonts w:ascii="Arial" w:hAnsi="Arial" w:cs="Arial"/>
                <w:b/>
                <w:sz w:val="18"/>
                <w:szCs w:val="18"/>
              </w:rPr>
            </w:pPr>
            <w:r w:rsidRPr="00286E83">
              <w:rPr>
                <w:rFonts w:ascii="Arial" w:hAnsi="Arial" w:cs="Arial"/>
                <w:b/>
                <w:sz w:val="18"/>
                <w:szCs w:val="18"/>
              </w:rPr>
              <w:t xml:space="preserve"> UYGUNDUR</w:t>
            </w: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roofErr w:type="gramStart"/>
            <w:r w:rsidRPr="00286E83">
              <w:rPr>
                <w:rFonts w:ascii="Arial" w:hAnsi="Arial" w:cs="Arial"/>
                <w:sz w:val="18"/>
                <w:szCs w:val="18"/>
              </w:rPr>
              <w:t>......................................</w:t>
            </w:r>
            <w:proofErr w:type="gramEnd"/>
          </w:p>
          <w:p w:rsidR="006C10E4" w:rsidRPr="00286E83" w:rsidRDefault="006C10E4" w:rsidP="006C10E4">
            <w:pPr>
              <w:jc w:val="center"/>
              <w:rPr>
                <w:rFonts w:ascii="Arial" w:hAnsi="Arial" w:cs="Arial"/>
                <w:b/>
                <w:sz w:val="18"/>
                <w:szCs w:val="18"/>
              </w:rPr>
            </w:pPr>
            <w:r w:rsidRPr="00286E83">
              <w:rPr>
                <w:rFonts w:ascii="Arial" w:hAnsi="Arial" w:cs="Arial"/>
                <w:sz w:val="18"/>
                <w:szCs w:val="18"/>
              </w:rPr>
              <w:t>Okul Müdürü</w:t>
            </w:r>
          </w:p>
        </w:tc>
      </w:tr>
    </w:tbl>
    <w:p w:rsidR="00533886" w:rsidRPr="006C4D7F" w:rsidRDefault="00533886" w:rsidP="006C10E4">
      <w:pPr>
        <w:rPr>
          <w:b/>
          <w:sz w:val="18"/>
          <w:szCs w:val="18"/>
        </w:rPr>
      </w:pPr>
      <w:bookmarkStart w:id="0" w:name="_GoBack"/>
      <w:bookmarkEnd w:id="0"/>
    </w:p>
    <w:sectPr w:rsidR="00533886" w:rsidRPr="006C4D7F" w:rsidSect="006C4D7F">
      <w:pgSz w:w="11906" w:h="16838"/>
      <w:pgMar w:top="426" w:right="426"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3720C"/>
    <w:multiLevelType w:val="hybridMultilevel"/>
    <w:tmpl w:val="10780C78"/>
    <w:lvl w:ilvl="0" w:tplc="99560AAA">
      <w:start w:val="9"/>
      <w:numFmt w:val="decimal"/>
      <w:lvlText w:val="%1."/>
      <w:lvlJc w:val="left"/>
      <w:pPr>
        <w:ind w:left="84" w:hanging="294"/>
        <w:jc w:val="left"/>
      </w:pPr>
      <w:rPr>
        <w:rFonts w:ascii="Arial" w:eastAsia="Arial" w:hAnsi="Arial" w:cs="Arial" w:hint="default"/>
        <w:b/>
        <w:bCs/>
        <w:i w:val="0"/>
        <w:iCs w:val="0"/>
        <w:color w:val="202529"/>
        <w:spacing w:val="0"/>
        <w:w w:val="101"/>
        <w:sz w:val="26"/>
        <w:szCs w:val="26"/>
        <w:lang w:val="tr-TR" w:eastAsia="en-US" w:bidi="ar-SA"/>
      </w:rPr>
    </w:lvl>
    <w:lvl w:ilvl="1" w:tplc="72B27600">
      <w:start w:val="1"/>
      <w:numFmt w:val="decimal"/>
      <w:lvlText w:val="%2."/>
      <w:lvlJc w:val="left"/>
      <w:pPr>
        <w:ind w:left="684" w:hanging="245"/>
        <w:jc w:val="left"/>
      </w:pPr>
      <w:rPr>
        <w:rFonts w:ascii="Arial" w:eastAsia="Arial" w:hAnsi="Arial" w:cs="Arial" w:hint="default"/>
        <w:b w:val="0"/>
        <w:bCs w:val="0"/>
        <w:i w:val="0"/>
        <w:iCs w:val="0"/>
        <w:color w:val="202529"/>
        <w:spacing w:val="0"/>
        <w:w w:val="100"/>
        <w:sz w:val="22"/>
        <w:szCs w:val="22"/>
        <w:lang w:val="tr-TR" w:eastAsia="en-US" w:bidi="ar-SA"/>
      </w:rPr>
    </w:lvl>
    <w:lvl w:ilvl="2" w:tplc="49F25344">
      <w:numFmt w:val="bullet"/>
      <w:lvlText w:val="•"/>
      <w:lvlJc w:val="left"/>
      <w:pPr>
        <w:ind w:left="2034" w:hanging="245"/>
      </w:pPr>
      <w:rPr>
        <w:rFonts w:hint="default"/>
        <w:lang w:val="tr-TR" w:eastAsia="en-US" w:bidi="ar-SA"/>
      </w:rPr>
    </w:lvl>
    <w:lvl w:ilvl="3" w:tplc="F036F1FC">
      <w:numFmt w:val="bullet"/>
      <w:lvlText w:val="•"/>
      <w:lvlJc w:val="left"/>
      <w:pPr>
        <w:ind w:left="3388" w:hanging="245"/>
      </w:pPr>
      <w:rPr>
        <w:rFonts w:hint="default"/>
        <w:lang w:val="tr-TR" w:eastAsia="en-US" w:bidi="ar-SA"/>
      </w:rPr>
    </w:lvl>
    <w:lvl w:ilvl="4" w:tplc="E56AA720">
      <w:numFmt w:val="bullet"/>
      <w:lvlText w:val="•"/>
      <w:lvlJc w:val="left"/>
      <w:pPr>
        <w:ind w:left="4743" w:hanging="245"/>
      </w:pPr>
      <w:rPr>
        <w:rFonts w:hint="default"/>
        <w:lang w:val="tr-TR" w:eastAsia="en-US" w:bidi="ar-SA"/>
      </w:rPr>
    </w:lvl>
    <w:lvl w:ilvl="5" w:tplc="E15E6A4A">
      <w:numFmt w:val="bullet"/>
      <w:lvlText w:val="•"/>
      <w:lvlJc w:val="left"/>
      <w:pPr>
        <w:ind w:left="6097" w:hanging="245"/>
      </w:pPr>
      <w:rPr>
        <w:rFonts w:hint="default"/>
        <w:lang w:val="tr-TR" w:eastAsia="en-US" w:bidi="ar-SA"/>
      </w:rPr>
    </w:lvl>
    <w:lvl w:ilvl="6" w:tplc="29007174">
      <w:numFmt w:val="bullet"/>
      <w:lvlText w:val="•"/>
      <w:lvlJc w:val="left"/>
      <w:pPr>
        <w:ind w:left="7452" w:hanging="245"/>
      </w:pPr>
      <w:rPr>
        <w:rFonts w:hint="default"/>
        <w:lang w:val="tr-TR" w:eastAsia="en-US" w:bidi="ar-SA"/>
      </w:rPr>
    </w:lvl>
    <w:lvl w:ilvl="7" w:tplc="DEF2941E">
      <w:numFmt w:val="bullet"/>
      <w:lvlText w:val="•"/>
      <w:lvlJc w:val="left"/>
      <w:pPr>
        <w:ind w:left="8806" w:hanging="245"/>
      </w:pPr>
      <w:rPr>
        <w:rFonts w:hint="default"/>
        <w:lang w:val="tr-TR" w:eastAsia="en-US" w:bidi="ar-SA"/>
      </w:rPr>
    </w:lvl>
    <w:lvl w:ilvl="8" w:tplc="EFE0FDFE">
      <w:numFmt w:val="bullet"/>
      <w:lvlText w:val="•"/>
      <w:lvlJc w:val="left"/>
      <w:pPr>
        <w:ind w:left="10161" w:hanging="245"/>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12E43"/>
    <w:rsid w:val="00055FE3"/>
    <w:rsid w:val="0007744D"/>
    <w:rsid w:val="00090997"/>
    <w:rsid w:val="000911FF"/>
    <w:rsid w:val="0015658B"/>
    <w:rsid w:val="00223593"/>
    <w:rsid w:val="002522F1"/>
    <w:rsid w:val="00262F51"/>
    <w:rsid w:val="00286E83"/>
    <w:rsid w:val="002F03ED"/>
    <w:rsid w:val="00362DCC"/>
    <w:rsid w:val="00385B2B"/>
    <w:rsid w:val="00391B28"/>
    <w:rsid w:val="00436CD8"/>
    <w:rsid w:val="004545D1"/>
    <w:rsid w:val="004617E4"/>
    <w:rsid w:val="00533886"/>
    <w:rsid w:val="00561E89"/>
    <w:rsid w:val="005A1F31"/>
    <w:rsid w:val="006435C0"/>
    <w:rsid w:val="006620E7"/>
    <w:rsid w:val="00690DCC"/>
    <w:rsid w:val="006C10E4"/>
    <w:rsid w:val="006C4D7F"/>
    <w:rsid w:val="006D59AA"/>
    <w:rsid w:val="006E531F"/>
    <w:rsid w:val="006F7A33"/>
    <w:rsid w:val="00710B39"/>
    <w:rsid w:val="007E0F75"/>
    <w:rsid w:val="00815C29"/>
    <w:rsid w:val="00892275"/>
    <w:rsid w:val="008B55DC"/>
    <w:rsid w:val="00927F4D"/>
    <w:rsid w:val="009414CB"/>
    <w:rsid w:val="00943A1E"/>
    <w:rsid w:val="00A030F1"/>
    <w:rsid w:val="00A65CE5"/>
    <w:rsid w:val="00AB5726"/>
    <w:rsid w:val="00B91382"/>
    <w:rsid w:val="00BB2E80"/>
    <w:rsid w:val="00BF0B57"/>
    <w:rsid w:val="00C0500C"/>
    <w:rsid w:val="00C60E81"/>
    <w:rsid w:val="00C75ABF"/>
    <w:rsid w:val="00CE7F5F"/>
    <w:rsid w:val="00D10E04"/>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 w:type="table" w:customStyle="1" w:styleId="TableNormal">
    <w:name w:val="Table Normal"/>
    <w:uiPriority w:val="2"/>
    <w:semiHidden/>
    <w:unhideWhenUsed/>
    <w:qFormat/>
    <w:rsid w:val="005338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533886"/>
    <w:pPr>
      <w:widowControl w:val="0"/>
      <w:autoSpaceDE w:val="0"/>
      <w:autoSpaceDN w:val="0"/>
      <w:spacing w:after="0" w:line="240" w:lineRule="auto"/>
    </w:pPr>
    <w:rPr>
      <w:rFonts w:ascii="Arial" w:eastAsia="Arial" w:hAnsi="Arial" w:cs="Arial"/>
      <w:b/>
      <w:bCs/>
    </w:rPr>
  </w:style>
  <w:style w:type="character" w:customStyle="1" w:styleId="GvdeMetniChar">
    <w:name w:val="Gövde Metni Char"/>
    <w:basedOn w:val="VarsaylanParagrafYazTipi"/>
    <w:link w:val="GvdeMetni"/>
    <w:uiPriority w:val="1"/>
    <w:rsid w:val="00533886"/>
    <w:rPr>
      <w:rFonts w:ascii="Arial" w:eastAsia="Arial" w:hAnsi="Arial" w:cs="Arial"/>
      <w:b/>
      <w:bCs/>
    </w:rPr>
  </w:style>
  <w:style w:type="paragraph" w:customStyle="1" w:styleId="TableParagraph">
    <w:name w:val="Table Paragraph"/>
    <w:basedOn w:val="Normal"/>
    <w:uiPriority w:val="1"/>
    <w:qFormat/>
    <w:rsid w:val="00533886"/>
    <w:pPr>
      <w:widowControl w:val="0"/>
      <w:autoSpaceDE w:val="0"/>
      <w:autoSpaceDN w:val="0"/>
      <w:spacing w:before="93" w:after="0" w:line="240" w:lineRule="auto"/>
      <w:ind w:left="83"/>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430</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22</cp:revision>
  <dcterms:created xsi:type="dcterms:W3CDTF">2025-08-28T05:09:00Z</dcterms:created>
  <dcterms:modified xsi:type="dcterms:W3CDTF">2025-09-05T20:19:00Z</dcterms:modified>
</cp:coreProperties>
</file>